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40C8A" w:rsidRDefault="00A40C8A" w:rsidP="00EB1CD8">
      <w:pPr>
        <w:pStyle w:val="a3"/>
        <w:rPr>
          <w:rFonts w:ascii="Times New Roman" w:hAnsi="Times New Roman" w:cs="Times New Roman"/>
          <w:b/>
          <w:sz w:val="28"/>
          <w:szCs w:val="28"/>
        </w:rPr>
      </w:pPr>
    </w:p>
    <w:p w:rsidR="009249DE" w:rsidRPr="003854BE" w:rsidRDefault="009249DE" w:rsidP="003854BE">
      <w:pPr>
        <w:pStyle w:val="a3"/>
        <w:jc w:val="center"/>
        <w:rPr>
          <w:rFonts w:ascii="Times New Roman" w:hAnsi="Times New Roman" w:cs="Times New Roman"/>
          <w:b/>
          <w:sz w:val="28"/>
          <w:szCs w:val="28"/>
        </w:rPr>
      </w:pPr>
    </w:p>
    <w:p w:rsidR="005704F7" w:rsidRPr="003854BE" w:rsidRDefault="005704F7" w:rsidP="003854BE">
      <w:pPr>
        <w:pStyle w:val="a3"/>
        <w:jc w:val="center"/>
        <w:rPr>
          <w:rFonts w:ascii="Times New Roman" w:hAnsi="Times New Roman" w:cs="Times New Roman"/>
          <w:b/>
          <w:sz w:val="28"/>
          <w:szCs w:val="28"/>
        </w:rPr>
      </w:pPr>
      <w:r w:rsidRPr="003854BE">
        <w:rPr>
          <w:rFonts w:ascii="Times New Roman" w:hAnsi="Times New Roman" w:cs="Times New Roman"/>
          <w:b/>
          <w:sz w:val="28"/>
          <w:szCs w:val="28"/>
        </w:rPr>
        <w:t>ОПЕРАТИВНЫЙ ОТЧЕТ</w:t>
      </w:r>
    </w:p>
    <w:p w:rsidR="005704F7" w:rsidRPr="003854BE" w:rsidRDefault="005704F7" w:rsidP="003854BE">
      <w:pPr>
        <w:pStyle w:val="a3"/>
        <w:jc w:val="center"/>
        <w:rPr>
          <w:rFonts w:ascii="Times New Roman" w:hAnsi="Times New Roman" w:cs="Times New Roman"/>
          <w:b/>
          <w:sz w:val="28"/>
          <w:szCs w:val="28"/>
        </w:rPr>
      </w:pPr>
      <w:r w:rsidRPr="003854BE">
        <w:rPr>
          <w:rFonts w:ascii="Times New Roman" w:hAnsi="Times New Roman" w:cs="Times New Roman"/>
          <w:b/>
          <w:sz w:val="28"/>
          <w:szCs w:val="28"/>
        </w:rPr>
        <w:t xml:space="preserve">об исполнении бюджета Вяземского городского поселения Вяземского района Смоленской области за </w:t>
      </w:r>
      <w:r w:rsidR="002143E7">
        <w:rPr>
          <w:rFonts w:ascii="Times New Roman" w:hAnsi="Times New Roman" w:cs="Times New Roman"/>
          <w:b/>
          <w:sz w:val="28"/>
          <w:szCs w:val="28"/>
        </w:rPr>
        <w:t>9 месяцев</w:t>
      </w:r>
      <w:r w:rsidRPr="003854BE">
        <w:rPr>
          <w:rFonts w:ascii="Times New Roman" w:hAnsi="Times New Roman" w:cs="Times New Roman"/>
          <w:b/>
          <w:sz w:val="28"/>
          <w:szCs w:val="28"/>
        </w:rPr>
        <w:t xml:space="preserve"> 201</w:t>
      </w:r>
      <w:r w:rsidR="001329A2">
        <w:rPr>
          <w:rFonts w:ascii="Times New Roman" w:hAnsi="Times New Roman" w:cs="Times New Roman"/>
          <w:b/>
          <w:sz w:val="28"/>
          <w:szCs w:val="28"/>
        </w:rPr>
        <w:t>7</w:t>
      </w:r>
      <w:r w:rsidRPr="003854BE">
        <w:rPr>
          <w:rFonts w:ascii="Times New Roman" w:hAnsi="Times New Roman" w:cs="Times New Roman"/>
          <w:b/>
          <w:sz w:val="28"/>
          <w:szCs w:val="28"/>
        </w:rPr>
        <w:t xml:space="preserve"> года</w:t>
      </w:r>
    </w:p>
    <w:p w:rsidR="009249DE" w:rsidRPr="004A597D" w:rsidRDefault="009249DE" w:rsidP="005C67AE">
      <w:pPr>
        <w:pStyle w:val="a3"/>
        <w:jc w:val="both"/>
        <w:rPr>
          <w:rFonts w:ascii="Times New Roman" w:hAnsi="Times New Roman" w:cs="Times New Roman"/>
          <w:b/>
          <w:sz w:val="24"/>
          <w:szCs w:val="24"/>
        </w:rPr>
      </w:pPr>
    </w:p>
    <w:p w:rsidR="006A655F" w:rsidRPr="004A597D" w:rsidRDefault="006A655F" w:rsidP="005C67AE">
      <w:pPr>
        <w:pStyle w:val="a3"/>
        <w:jc w:val="both"/>
        <w:rPr>
          <w:rFonts w:ascii="Times New Roman" w:hAnsi="Times New Roman" w:cs="Times New Roman"/>
          <w:b/>
          <w:sz w:val="24"/>
          <w:szCs w:val="24"/>
        </w:rPr>
      </w:pPr>
    </w:p>
    <w:p w:rsidR="00B6184E" w:rsidRPr="00B6184E" w:rsidRDefault="00B6184E" w:rsidP="00B6184E">
      <w:pPr>
        <w:pStyle w:val="a3"/>
        <w:jc w:val="both"/>
        <w:rPr>
          <w:rFonts w:ascii="Times New Roman" w:hAnsi="Times New Roman" w:cs="Times New Roman"/>
          <w:sz w:val="28"/>
          <w:szCs w:val="28"/>
        </w:rPr>
      </w:pPr>
      <w:r>
        <w:rPr>
          <w:rFonts w:ascii="Times New Roman" w:hAnsi="Times New Roman" w:cs="Times New Roman"/>
          <w:sz w:val="28"/>
          <w:szCs w:val="28"/>
        </w:rPr>
        <w:t xml:space="preserve">г. Вязьма                                                                                           </w:t>
      </w:r>
      <w:r w:rsidR="008916AF">
        <w:rPr>
          <w:rFonts w:ascii="Times New Roman" w:hAnsi="Times New Roman" w:cs="Times New Roman"/>
          <w:sz w:val="28"/>
          <w:szCs w:val="28"/>
        </w:rPr>
        <w:t>03.11.2017 года</w:t>
      </w:r>
    </w:p>
    <w:p w:rsidR="00B6184E" w:rsidRDefault="00B6184E" w:rsidP="003854BE">
      <w:pPr>
        <w:pStyle w:val="a3"/>
        <w:jc w:val="center"/>
        <w:rPr>
          <w:rFonts w:ascii="Times New Roman" w:hAnsi="Times New Roman" w:cs="Times New Roman"/>
          <w:b/>
          <w:sz w:val="28"/>
          <w:szCs w:val="28"/>
        </w:rPr>
      </w:pPr>
    </w:p>
    <w:p w:rsidR="00D74150" w:rsidRPr="003854BE" w:rsidRDefault="00D74150" w:rsidP="003854BE">
      <w:pPr>
        <w:pStyle w:val="a3"/>
        <w:jc w:val="center"/>
        <w:rPr>
          <w:rFonts w:ascii="Times New Roman" w:hAnsi="Times New Roman" w:cs="Times New Roman"/>
          <w:b/>
          <w:sz w:val="28"/>
          <w:szCs w:val="28"/>
        </w:rPr>
      </w:pPr>
      <w:r w:rsidRPr="003854BE">
        <w:rPr>
          <w:rFonts w:ascii="Times New Roman" w:hAnsi="Times New Roman" w:cs="Times New Roman"/>
          <w:b/>
          <w:sz w:val="28"/>
          <w:szCs w:val="28"/>
        </w:rPr>
        <w:t>ОБЩИЕ ПОЛОЖЕНИЯ</w:t>
      </w:r>
    </w:p>
    <w:p w:rsidR="005C67AE" w:rsidRPr="004A597D" w:rsidRDefault="005C67AE" w:rsidP="005C67AE">
      <w:pPr>
        <w:pStyle w:val="a3"/>
        <w:jc w:val="both"/>
        <w:rPr>
          <w:rFonts w:ascii="Times New Roman" w:hAnsi="Times New Roman" w:cs="Times New Roman"/>
          <w:b/>
          <w:sz w:val="24"/>
          <w:szCs w:val="24"/>
        </w:rPr>
      </w:pPr>
    </w:p>
    <w:p w:rsidR="005C67AE" w:rsidRPr="0053082A" w:rsidRDefault="005C67AE"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Экспертно-аналитическое мероприятие по анализу исполнения бюджета Вяземского городского поселения Вяземского района Смоленской области за </w:t>
      </w:r>
      <w:r w:rsidR="002143E7" w:rsidRPr="0053082A">
        <w:rPr>
          <w:rFonts w:ascii="Times New Roman" w:hAnsi="Times New Roman" w:cs="Times New Roman"/>
          <w:sz w:val="28"/>
          <w:szCs w:val="28"/>
        </w:rPr>
        <w:t>9 месяцев</w:t>
      </w:r>
      <w:r w:rsidRPr="0053082A">
        <w:rPr>
          <w:rFonts w:ascii="Times New Roman" w:hAnsi="Times New Roman" w:cs="Times New Roman"/>
          <w:sz w:val="28"/>
          <w:szCs w:val="28"/>
        </w:rPr>
        <w:t xml:space="preserve"> 201</w:t>
      </w:r>
      <w:r w:rsidR="001329A2" w:rsidRPr="0053082A">
        <w:rPr>
          <w:rFonts w:ascii="Times New Roman" w:hAnsi="Times New Roman" w:cs="Times New Roman"/>
          <w:sz w:val="28"/>
          <w:szCs w:val="28"/>
        </w:rPr>
        <w:t>7</w:t>
      </w:r>
      <w:r w:rsidRPr="0053082A">
        <w:rPr>
          <w:rFonts w:ascii="Times New Roman" w:hAnsi="Times New Roman" w:cs="Times New Roman"/>
          <w:sz w:val="28"/>
          <w:szCs w:val="28"/>
        </w:rPr>
        <w:t xml:space="preserve"> года проведено в</w:t>
      </w:r>
      <w:r w:rsidR="00DE1EE5" w:rsidRPr="0053082A">
        <w:rPr>
          <w:rFonts w:ascii="Times New Roman" w:hAnsi="Times New Roman" w:cs="Times New Roman"/>
          <w:sz w:val="28"/>
          <w:szCs w:val="28"/>
        </w:rPr>
        <w:t xml:space="preserve"> соответствии</w:t>
      </w:r>
      <w:r w:rsidR="00B133D0" w:rsidRPr="0053082A">
        <w:rPr>
          <w:rFonts w:ascii="Times New Roman" w:hAnsi="Times New Roman" w:cs="Times New Roman"/>
          <w:sz w:val="28"/>
          <w:szCs w:val="28"/>
        </w:rPr>
        <w:t xml:space="preserve"> с планом </w:t>
      </w:r>
      <w:r w:rsidR="00DE1EE5" w:rsidRPr="0053082A">
        <w:rPr>
          <w:rFonts w:ascii="Times New Roman" w:hAnsi="Times New Roman" w:cs="Times New Roman"/>
          <w:sz w:val="28"/>
          <w:szCs w:val="28"/>
        </w:rPr>
        <w:t>работы</w:t>
      </w:r>
      <w:r w:rsidR="004D16FC" w:rsidRPr="0053082A">
        <w:rPr>
          <w:rFonts w:ascii="Times New Roman" w:hAnsi="Times New Roman" w:cs="Times New Roman"/>
          <w:sz w:val="28"/>
          <w:szCs w:val="28"/>
        </w:rPr>
        <w:t xml:space="preserve"> Контрольно-ревизионной комисси</w:t>
      </w:r>
      <w:r w:rsidR="00B133D0" w:rsidRPr="0053082A">
        <w:rPr>
          <w:rFonts w:ascii="Times New Roman" w:hAnsi="Times New Roman" w:cs="Times New Roman"/>
          <w:sz w:val="28"/>
          <w:szCs w:val="28"/>
        </w:rPr>
        <w:t xml:space="preserve">и </w:t>
      </w:r>
      <w:r w:rsidR="002D7911" w:rsidRPr="0053082A">
        <w:rPr>
          <w:rFonts w:ascii="Times New Roman" w:hAnsi="Times New Roman" w:cs="Times New Roman"/>
          <w:sz w:val="28"/>
          <w:szCs w:val="28"/>
        </w:rPr>
        <w:t xml:space="preserve">муниципального образования </w:t>
      </w:r>
      <w:r w:rsidR="00B133D0" w:rsidRPr="0053082A">
        <w:rPr>
          <w:rFonts w:ascii="Times New Roman" w:hAnsi="Times New Roman" w:cs="Times New Roman"/>
          <w:sz w:val="28"/>
          <w:szCs w:val="28"/>
        </w:rPr>
        <w:t>«Вяземский район»</w:t>
      </w:r>
      <w:r w:rsidR="004D16FC" w:rsidRPr="0053082A">
        <w:rPr>
          <w:rFonts w:ascii="Times New Roman" w:hAnsi="Times New Roman" w:cs="Times New Roman"/>
          <w:sz w:val="28"/>
          <w:szCs w:val="28"/>
        </w:rPr>
        <w:t xml:space="preserve"> Смоленской области</w:t>
      </w:r>
      <w:r w:rsidR="00A57213" w:rsidRPr="0053082A">
        <w:rPr>
          <w:rFonts w:ascii="Times New Roman" w:hAnsi="Times New Roman" w:cs="Times New Roman"/>
          <w:sz w:val="28"/>
          <w:szCs w:val="28"/>
        </w:rPr>
        <w:t xml:space="preserve"> (далее по тексту – Контрольно-ревизионная комиссия)</w:t>
      </w:r>
      <w:r w:rsidR="004D16FC" w:rsidRPr="0053082A">
        <w:rPr>
          <w:rFonts w:ascii="Times New Roman" w:hAnsi="Times New Roman" w:cs="Times New Roman"/>
          <w:sz w:val="28"/>
          <w:szCs w:val="28"/>
        </w:rPr>
        <w:t xml:space="preserve"> </w:t>
      </w:r>
      <w:r w:rsidR="00B133D0" w:rsidRPr="0053082A">
        <w:rPr>
          <w:rFonts w:ascii="Times New Roman" w:hAnsi="Times New Roman" w:cs="Times New Roman"/>
          <w:sz w:val="28"/>
          <w:szCs w:val="28"/>
        </w:rPr>
        <w:t>на 201</w:t>
      </w:r>
      <w:r w:rsidR="001329A2" w:rsidRPr="0053082A">
        <w:rPr>
          <w:rFonts w:ascii="Times New Roman" w:hAnsi="Times New Roman" w:cs="Times New Roman"/>
          <w:sz w:val="28"/>
          <w:szCs w:val="28"/>
        </w:rPr>
        <w:t>7</w:t>
      </w:r>
      <w:r w:rsidR="00B133D0" w:rsidRPr="0053082A">
        <w:rPr>
          <w:rFonts w:ascii="Times New Roman" w:hAnsi="Times New Roman" w:cs="Times New Roman"/>
          <w:sz w:val="28"/>
          <w:szCs w:val="28"/>
        </w:rPr>
        <w:t xml:space="preserve"> год </w:t>
      </w:r>
      <w:r w:rsidRPr="0053082A">
        <w:rPr>
          <w:rFonts w:ascii="Times New Roman" w:hAnsi="Times New Roman" w:cs="Times New Roman"/>
          <w:sz w:val="28"/>
          <w:szCs w:val="28"/>
        </w:rPr>
        <w:t xml:space="preserve">пункт </w:t>
      </w:r>
      <w:r w:rsidR="00DE1EE5" w:rsidRPr="0053082A">
        <w:rPr>
          <w:rFonts w:ascii="Times New Roman" w:hAnsi="Times New Roman" w:cs="Times New Roman"/>
          <w:sz w:val="28"/>
          <w:szCs w:val="28"/>
        </w:rPr>
        <w:t>2.2.1</w:t>
      </w:r>
      <w:r w:rsidRPr="0053082A">
        <w:rPr>
          <w:rFonts w:ascii="Times New Roman" w:hAnsi="Times New Roman" w:cs="Times New Roman"/>
          <w:sz w:val="28"/>
          <w:szCs w:val="28"/>
        </w:rPr>
        <w:t>.</w:t>
      </w:r>
    </w:p>
    <w:p w:rsidR="004D16FC" w:rsidRPr="0053082A" w:rsidRDefault="004D16FC"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Проверка осуществлялась в соответствии с:</w:t>
      </w:r>
    </w:p>
    <w:p w:rsidR="005C67AE" w:rsidRPr="0053082A" w:rsidRDefault="004D16FC"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Федерал</w:t>
      </w:r>
      <w:r w:rsidR="0085232B" w:rsidRPr="0053082A">
        <w:rPr>
          <w:rFonts w:ascii="Times New Roman" w:hAnsi="Times New Roman" w:cs="Times New Roman"/>
          <w:sz w:val="28"/>
          <w:szCs w:val="28"/>
        </w:rPr>
        <w:t>ьным Законом от 07.02.2011 №</w:t>
      </w:r>
      <w:r w:rsidR="00B67D2E" w:rsidRPr="0053082A">
        <w:rPr>
          <w:rFonts w:ascii="Times New Roman" w:hAnsi="Times New Roman" w:cs="Times New Roman"/>
          <w:sz w:val="28"/>
          <w:szCs w:val="28"/>
        </w:rPr>
        <w:t>6-</w:t>
      </w:r>
      <w:r w:rsidRPr="0053082A">
        <w:rPr>
          <w:rFonts w:ascii="Times New Roman" w:hAnsi="Times New Roman" w:cs="Times New Roman"/>
          <w:sz w:val="28"/>
          <w:szCs w:val="28"/>
        </w:rPr>
        <w:t>ФЗ «Об общих принципах организ</w:t>
      </w:r>
      <w:r w:rsidR="005C67AE" w:rsidRPr="0053082A">
        <w:rPr>
          <w:rFonts w:ascii="Times New Roman" w:hAnsi="Times New Roman" w:cs="Times New Roman"/>
          <w:sz w:val="28"/>
          <w:szCs w:val="28"/>
        </w:rPr>
        <w:t>ации и деятельности контрольно-</w:t>
      </w:r>
      <w:r w:rsidRPr="0053082A">
        <w:rPr>
          <w:rFonts w:ascii="Times New Roman" w:hAnsi="Times New Roman" w:cs="Times New Roman"/>
          <w:sz w:val="28"/>
          <w:szCs w:val="28"/>
        </w:rPr>
        <w:t>счетных органов субъектов Российской Федерации и муниципальных образований»;</w:t>
      </w:r>
    </w:p>
    <w:p w:rsidR="004D16FC" w:rsidRPr="0053082A" w:rsidRDefault="004D16FC"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w:t>
      </w:r>
      <w:r w:rsidR="00181531" w:rsidRPr="0053082A">
        <w:rPr>
          <w:rFonts w:ascii="Times New Roman" w:hAnsi="Times New Roman" w:cs="Times New Roman"/>
          <w:sz w:val="28"/>
          <w:szCs w:val="28"/>
        </w:rPr>
        <w:t xml:space="preserve">  статьёй</w:t>
      </w:r>
      <w:r w:rsidRPr="0053082A">
        <w:rPr>
          <w:rFonts w:ascii="Times New Roman" w:hAnsi="Times New Roman" w:cs="Times New Roman"/>
          <w:sz w:val="28"/>
          <w:szCs w:val="28"/>
        </w:rPr>
        <w:t xml:space="preserve"> 264.2 Бюджетного кодекса Российской Федерации</w:t>
      </w:r>
      <w:r w:rsidR="002D7911" w:rsidRPr="0053082A">
        <w:rPr>
          <w:rFonts w:ascii="Times New Roman" w:hAnsi="Times New Roman" w:cs="Times New Roman"/>
          <w:sz w:val="28"/>
          <w:szCs w:val="28"/>
        </w:rPr>
        <w:t xml:space="preserve"> (далее по тексту – БК РФ)</w:t>
      </w:r>
      <w:r w:rsidRPr="0053082A">
        <w:rPr>
          <w:rFonts w:ascii="Times New Roman" w:hAnsi="Times New Roman" w:cs="Times New Roman"/>
          <w:sz w:val="28"/>
          <w:szCs w:val="28"/>
        </w:rPr>
        <w:t>;</w:t>
      </w:r>
    </w:p>
    <w:p w:rsidR="005C67AE" w:rsidRPr="0053082A" w:rsidRDefault="00DF4F19"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w:t>
      </w:r>
      <w:r w:rsidR="001A603C" w:rsidRPr="0053082A">
        <w:rPr>
          <w:rFonts w:ascii="Times New Roman" w:hAnsi="Times New Roman" w:cs="Times New Roman"/>
          <w:sz w:val="28"/>
          <w:szCs w:val="28"/>
        </w:rPr>
        <w:t xml:space="preserve"> Положением</w:t>
      </w:r>
      <w:r w:rsidR="00314ACB" w:rsidRPr="0053082A">
        <w:rPr>
          <w:rFonts w:ascii="Times New Roman" w:hAnsi="Times New Roman" w:cs="Times New Roman"/>
          <w:sz w:val="28"/>
          <w:szCs w:val="28"/>
        </w:rPr>
        <w:t xml:space="preserve"> </w:t>
      </w:r>
      <w:r w:rsidR="001A603C" w:rsidRPr="0053082A">
        <w:rPr>
          <w:rFonts w:ascii="Times New Roman" w:hAnsi="Times New Roman" w:cs="Times New Roman"/>
          <w:sz w:val="28"/>
          <w:szCs w:val="28"/>
        </w:rPr>
        <w:t>«О</w:t>
      </w:r>
      <w:r w:rsidR="00314ACB" w:rsidRPr="0053082A">
        <w:rPr>
          <w:rFonts w:ascii="Times New Roman" w:hAnsi="Times New Roman" w:cs="Times New Roman"/>
          <w:sz w:val="28"/>
          <w:szCs w:val="28"/>
        </w:rPr>
        <w:t xml:space="preserve"> Контрольно</w:t>
      </w:r>
      <w:r w:rsidR="005C67AE" w:rsidRPr="0053082A">
        <w:rPr>
          <w:rFonts w:ascii="Times New Roman" w:hAnsi="Times New Roman" w:cs="Times New Roman"/>
          <w:sz w:val="28"/>
          <w:szCs w:val="28"/>
        </w:rPr>
        <w:t>-</w:t>
      </w:r>
      <w:r w:rsidR="00314ACB" w:rsidRPr="0053082A">
        <w:rPr>
          <w:rFonts w:ascii="Times New Roman" w:hAnsi="Times New Roman" w:cs="Times New Roman"/>
          <w:sz w:val="28"/>
          <w:szCs w:val="28"/>
        </w:rPr>
        <w:t>ревизионной</w:t>
      </w:r>
      <w:r w:rsidR="00687B52" w:rsidRPr="0053082A">
        <w:rPr>
          <w:rFonts w:ascii="Times New Roman" w:hAnsi="Times New Roman" w:cs="Times New Roman"/>
          <w:sz w:val="28"/>
          <w:szCs w:val="28"/>
        </w:rPr>
        <w:t xml:space="preserve"> </w:t>
      </w:r>
      <w:r w:rsidR="00314ACB" w:rsidRPr="0053082A">
        <w:rPr>
          <w:rFonts w:ascii="Times New Roman" w:hAnsi="Times New Roman" w:cs="Times New Roman"/>
          <w:sz w:val="28"/>
          <w:szCs w:val="28"/>
        </w:rPr>
        <w:t>комиссии муниципального образования «Вяземский район» Смоленской области</w:t>
      </w:r>
      <w:r w:rsidR="001A603C" w:rsidRPr="0053082A">
        <w:rPr>
          <w:rFonts w:ascii="Times New Roman" w:hAnsi="Times New Roman" w:cs="Times New Roman"/>
          <w:sz w:val="28"/>
          <w:szCs w:val="28"/>
        </w:rPr>
        <w:t>»</w:t>
      </w:r>
      <w:r w:rsidR="002D7911" w:rsidRPr="0053082A">
        <w:rPr>
          <w:rFonts w:ascii="Times New Roman" w:hAnsi="Times New Roman" w:cs="Times New Roman"/>
          <w:sz w:val="28"/>
          <w:szCs w:val="28"/>
        </w:rPr>
        <w:t>, утвержденным решением Вяземского районного Совета депутатов</w:t>
      </w:r>
      <w:r w:rsidR="00314ACB" w:rsidRPr="0053082A">
        <w:rPr>
          <w:rFonts w:ascii="Times New Roman" w:hAnsi="Times New Roman" w:cs="Times New Roman"/>
          <w:sz w:val="28"/>
          <w:szCs w:val="28"/>
        </w:rPr>
        <w:t xml:space="preserve"> </w:t>
      </w:r>
      <w:r w:rsidR="00AE4E39" w:rsidRPr="0053082A">
        <w:rPr>
          <w:rFonts w:ascii="Times New Roman" w:hAnsi="Times New Roman" w:cs="Times New Roman"/>
          <w:sz w:val="28"/>
          <w:szCs w:val="28"/>
        </w:rPr>
        <w:t xml:space="preserve">от </w:t>
      </w:r>
      <w:r w:rsidR="001F330B" w:rsidRPr="0053082A">
        <w:rPr>
          <w:rFonts w:ascii="Times New Roman" w:hAnsi="Times New Roman" w:cs="Times New Roman"/>
          <w:sz w:val="28"/>
          <w:szCs w:val="28"/>
        </w:rPr>
        <w:t>27.09.2017 №130</w:t>
      </w:r>
      <w:r w:rsidR="00301858" w:rsidRPr="0053082A">
        <w:rPr>
          <w:rFonts w:ascii="Times New Roman" w:hAnsi="Times New Roman" w:cs="Times New Roman"/>
          <w:sz w:val="28"/>
          <w:szCs w:val="28"/>
        </w:rPr>
        <w:t>;</w:t>
      </w:r>
    </w:p>
    <w:p w:rsidR="005C67AE" w:rsidRPr="0053082A" w:rsidRDefault="005C67AE"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w:t>
      </w:r>
      <w:r w:rsidR="00DF4F19" w:rsidRPr="0053082A">
        <w:rPr>
          <w:rFonts w:ascii="Times New Roman" w:hAnsi="Times New Roman" w:cs="Times New Roman"/>
          <w:sz w:val="28"/>
          <w:szCs w:val="28"/>
        </w:rPr>
        <w:t xml:space="preserve">соглашением </w:t>
      </w:r>
      <w:r w:rsidR="00F06011" w:rsidRPr="0053082A">
        <w:rPr>
          <w:rFonts w:ascii="Times New Roman" w:hAnsi="Times New Roman" w:cs="Times New Roman"/>
          <w:sz w:val="28"/>
          <w:szCs w:val="28"/>
        </w:rPr>
        <w:t>от 31.05.2012</w:t>
      </w:r>
      <w:r w:rsidR="00AE4E39" w:rsidRPr="0053082A">
        <w:rPr>
          <w:rFonts w:ascii="Times New Roman" w:hAnsi="Times New Roman" w:cs="Times New Roman"/>
          <w:sz w:val="28"/>
          <w:szCs w:val="28"/>
        </w:rPr>
        <w:t xml:space="preserve"> </w:t>
      </w:r>
      <w:r w:rsidR="00F06011" w:rsidRPr="0053082A">
        <w:rPr>
          <w:rFonts w:ascii="Times New Roman" w:hAnsi="Times New Roman" w:cs="Times New Roman"/>
          <w:sz w:val="28"/>
          <w:szCs w:val="28"/>
        </w:rPr>
        <w:t>№</w:t>
      </w:r>
      <w:r w:rsidR="00134A44" w:rsidRPr="0053082A">
        <w:rPr>
          <w:rFonts w:ascii="Times New Roman" w:hAnsi="Times New Roman" w:cs="Times New Roman"/>
          <w:sz w:val="28"/>
          <w:szCs w:val="28"/>
        </w:rPr>
        <w:t>2</w:t>
      </w:r>
      <w:r w:rsidR="00181531" w:rsidRPr="0053082A">
        <w:rPr>
          <w:rFonts w:ascii="Times New Roman" w:hAnsi="Times New Roman" w:cs="Times New Roman"/>
          <w:sz w:val="28"/>
          <w:szCs w:val="28"/>
        </w:rPr>
        <w:t>3</w:t>
      </w:r>
      <w:r w:rsidR="00F06011" w:rsidRPr="0053082A">
        <w:rPr>
          <w:rFonts w:ascii="Times New Roman" w:hAnsi="Times New Roman" w:cs="Times New Roman"/>
          <w:sz w:val="28"/>
          <w:szCs w:val="28"/>
        </w:rPr>
        <w:t xml:space="preserve"> «О передаче Контрольно</w:t>
      </w:r>
      <w:r w:rsidRPr="0053082A">
        <w:rPr>
          <w:rFonts w:ascii="Times New Roman" w:hAnsi="Times New Roman" w:cs="Times New Roman"/>
          <w:sz w:val="28"/>
          <w:szCs w:val="28"/>
        </w:rPr>
        <w:t>-</w:t>
      </w:r>
      <w:r w:rsidR="00F06011" w:rsidRPr="0053082A">
        <w:rPr>
          <w:rFonts w:ascii="Times New Roman" w:hAnsi="Times New Roman" w:cs="Times New Roman"/>
          <w:sz w:val="28"/>
          <w:szCs w:val="28"/>
        </w:rPr>
        <w:t>ревизионной</w:t>
      </w:r>
      <w:r w:rsidR="00CB212C" w:rsidRPr="0053082A">
        <w:rPr>
          <w:rFonts w:ascii="Times New Roman" w:hAnsi="Times New Roman" w:cs="Times New Roman"/>
          <w:sz w:val="28"/>
          <w:szCs w:val="28"/>
        </w:rPr>
        <w:t xml:space="preserve"> </w:t>
      </w:r>
      <w:r w:rsidR="00F06011" w:rsidRPr="0053082A">
        <w:rPr>
          <w:rFonts w:ascii="Times New Roman" w:hAnsi="Times New Roman" w:cs="Times New Roman"/>
          <w:sz w:val="28"/>
          <w:szCs w:val="28"/>
        </w:rPr>
        <w:t>комиссии муниципального образования «Вяземский район» Смоленской области</w:t>
      </w:r>
      <w:r w:rsidR="003C3409" w:rsidRPr="0053082A">
        <w:rPr>
          <w:rFonts w:ascii="Times New Roman" w:hAnsi="Times New Roman" w:cs="Times New Roman"/>
          <w:sz w:val="28"/>
          <w:szCs w:val="28"/>
        </w:rPr>
        <w:t xml:space="preserve"> </w:t>
      </w:r>
      <w:r w:rsidR="00335F68" w:rsidRPr="0053082A">
        <w:rPr>
          <w:rFonts w:ascii="Times New Roman" w:hAnsi="Times New Roman" w:cs="Times New Roman"/>
          <w:sz w:val="28"/>
          <w:szCs w:val="28"/>
        </w:rPr>
        <w:t xml:space="preserve">полномочий </w:t>
      </w:r>
      <w:r w:rsidR="003C3409" w:rsidRPr="0053082A">
        <w:rPr>
          <w:rFonts w:ascii="Times New Roman" w:hAnsi="Times New Roman" w:cs="Times New Roman"/>
          <w:sz w:val="28"/>
          <w:szCs w:val="28"/>
        </w:rPr>
        <w:t>Ко</w:t>
      </w:r>
      <w:r w:rsidRPr="0053082A">
        <w:rPr>
          <w:rFonts w:ascii="Times New Roman" w:hAnsi="Times New Roman" w:cs="Times New Roman"/>
          <w:sz w:val="28"/>
          <w:szCs w:val="28"/>
        </w:rPr>
        <w:t>нтрольно-</w:t>
      </w:r>
      <w:r w:rsidR="00335F68" w:rsidRPr="0053082A">
        <w:rPr>
          <w:rFonts w:ascii="Times New Roman" w:hAnsi="Times New Roman" w:cs="Times New Roman"/>
          <w:sz w:val="28"/>
          <w:szCs w:val="28"/>
        </w:rPr>
        <w:t>ревизионной комиссии</w:t>
      </w:r>
      <w:r w:rsidRPr="0053082A">
        <w:rPr>
          <w:rFonts w:ascii="Times New Roman" w:hAnsi="Times New Roman" w:cs="Times New Roman"/>
          <w:sz w:val="28"/>
          <w:szCs w:val="28"/>
        </w:rPr>
        <w:t xml:space="preserve"> </w:t>
      </w:r>
      <w:r w:rsidR="003C3409" w:rsidRPr="0053082A">
        <w:rPr>
          <w:rFonts w:ascii="Times New Roman" w:hAnsi="Times New Roman" w:cs="Times New Roman"/>
          <w:sz w:val="28"/>
          <w:szCs w:val="28"/>
        </w:rPr>
        <w:t xml:space="preserve">Вяземского городского поселения </w:t>
      </w:r>
      <w:r w:rsidR="00712A1C" w:rsidRPr="0053082A">
        <w:rPr>
          <w:rFonts w:ascii="Times New Roman" w:hAnsi="Times New Roman" w:cs="Times New Roman"/>
          <w:sz w:val="28"/>
          <w:szCs w:val="28"/>
        </w:rPr>
        <w:t>В</w:t>
      </w:r>
      <w:r w:rsidR="00335F68" w:rsidRPr="0053082A">
        <w:rPr>
          <w:rFonts w:ascii="Times New Roman" w:hAnsi="Times New Roman" w:cs="Times New Roman"/>
          <w:sz w:val="28"/>
          <w:szCs w:val="28"/>
        </w:rPr>
        <w:t xml:space="preserve">яземского района </w:t>
      </w:r>
      <w:r w:rsidR="003C3409" w:rsidRPr="0053082A">
        <w:rPr>
          <w:rFonts w:ascii="Times New Roman" w:hAnsi="Times New Roman" w:cs="Times New Roman"/>
          <w:sz w:val="28"/>
          <w:szCs w:val="28"/>
        </w:rPr>
        <w:t>Смоленской области</w:t>
      </w:r>
      <w:r w:rsidRPr="0053082A">
        <w:rPr>
          <w:rFonts w:ascii="Times New Roman" w:hAnsi="Times New Roman" w:cs="Times New Roman"/>
          <w:sz w:val="28"/>
          <w:szCs w:val="28"/>
        </w:rPr>
        <w:t xml:space="preserve"> </w:t>
      </w:r>
      <w:r w:rsidR="00F06011" w:rsidRPr="0053082A">
        <w:rPr>
          <w:rFonts w:ascii="Times New Roman" w:hAnsi="Times New Roman" w:cs="Times New Roman"/>
          <w:sz w:val="28"/>
          <w:szCs w:val="28"/>
        </w:rPr>
        <w:t>по осуществлению внешнего муниципального</w:t>
      </w:r>
      <w:r w:rsidRPr="0053082A">
        <w:rPr>
          <w:rFonts w:ascii="Times New Roman" w:hAnsi="Times New Roman" w:cs="Times New Roman"/>
          <w:sz w:val="28"/>
          <w:szCs w:val="28"/>
        </w:rPr>
        <w:t xml:space="preserve"> финансового</w:t>
      </w:r>
      <w:r w:rsidR="00F06011" w:rsidRPr="0053082A">
        <w:rPr>
          <w:rFonts w:ascii="Times New Roman" w:hAnsi="Times New Roman" w:cs="Times New Roman"/>
          <w:sz w:val="28"/>
          <w:szCs w:val="28"/>
        </w:rPr>
        <w:t xml:space="preserve"> контроля» (пункт 1.2);</w:t>
      </w:r>
    </w:p>
    <w:p w:rsidR="001A603C" w:rsidRPr="0053082A" w:rsidRDefault="005C67AE"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w:t>
      </w:r>
      <w:r w:rsidR="001A603C" w:rsidRPr="0053082A">
        <w:rPr>
          <w:rFonts w:ascii="Times New Roman" w:hAnsi="Times New Roman" w:cs="Times New Roman"/>
          <w:sz w:val="28"/>
          <w:szCs w:val="28"/>
        </w:rPr>
        <w:t xml:space="preserve">Положением о бюджетном процессе в </w:t>
      </w:r>
      <w:r w:rsidR="00181531" w:rsidRPr="0053082A">
        <w:rPr>
          <w:rFonts w:ascii="Times New Roman" w:hAnsi="Times New Roman" w:cs="Times New Roman"/>
          <w:sz w:val="28"/>
          <w:szCs w:val="28"/>
        </w:rPr>
        <w:t>Вяземском городском</w:t>
      </w:r>
      <w:r w:rsidR="001A603C" w:rsidRPr="0053082A">
        <w:rPr>
          <w:rFonts w:ascii="Times New Roman" w:hAnsi="Times New Roman" w:cs="Times New Roman"/>
          <w:sz w:val="28"/>
          <w:szCs w:val="28"/>
        </w:rPr>
        <w:t xml:space="preserve"> поселении Вязем</w:t>
      </w:r>
      <w:r w:rsidR="00301858" w:rsidRPr="0053082A">
        <w:rPr>
          <w:rFonts w:ascii="Times New Roman" w:hAnsi="Times New Roman" w:cs="Times New Roman"/>
          <w:sz w:val="28"/>
          <w:szCs w:val="28"/>
        </w:rPr>
        <w:t>ского района Смоленской области</w:t>
      </w:r>
      <w:r w:rsidR="0085232B" w:rsidRPr="0053082A">
        <w:rPr>
          <w:rFonts w:ascii="Times New Roman" w:hAnsi="Times New Roman" w:cs="Times New Roman"/>
          <w:sz w:val="28"/>
          <w:szCs w:val="28"/>
        </w:rPr>
        <w:t>, утвержденным решением Совета депутатов Вяземского городского поселения Вяземского района Смоленской области от 18.10.2016 №73</w:t>
      </w:r>
      <w:r w:rsidR="00181531" w:rsidRPr="0053082A">
        <w:rPr>
          <w:rFonts w:ascii="Times New Roman" w:hAnsi="Times New Roman" w:cs="Times New Roman"/>
          <w:sz w:val="28"/>
          <w:szCs w:val="28"/>
        </w:rPr>
        <w:t>;</w:t>
      </w:r>
    </w:p>
    <w:p w:rsidR="005C67AE" w:rsidRPr="0053082A" w:rsidRDefault="00F06011"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w:t>
      </w:r>
      <w:r w:rsidR="00BE7B4F" w:rsidRPr="0053082A">
        <w:rPr>
          <w:rFonts w:ascii="Times New Roman" w:hAnsi="Times New Roman" w:cs="Times New Roman"/>
          <w:sz w:val="28"/>
          <w:szCs w:val="28"/>
        </w:rPr>
        <w:t>Регламент</w:t>
      </w:r>
      <w:r w:rsidRPr="0053082A">
        <w:rPr>
          <w:rFonts w:ascii="Times New Roman" w:hAnsi="Times New Roman" w:cs="Times New Roman"/>
          <w:sz w:val="28"/>
          <w:szCs w:val="28"/>
        </w:rPr>
        <w:t>ом</w:t>
      </w:r>
      <w:r w:rsidR="00BE7B4F" w:rsidRPr="0053082A">
        <w:rPr>
          <w:rFonts w:ascii="Times New Roman" w:hAnsi="Times New Roman" w:cs="Times New Roman"/>
          <w:sz w:val="28"/>
          <w:szCs w:val="28"/>
        </w:rPr>
        <w:t xml:space="preserve"> Контрольно</w:t>
      </w:r>
      <w:r w:rsidR="005C67AE" w:rsidRPr="0053082A">
        <w:rPr>
          <w:rFonts w:ascii="Times New Roman" w:hAnsi="Times New Roman" w:cs="Times New Roman"/>
          <w:sz w:val="28"/>
          <w:szCs w:val="28"/>
        </w:rPr>
        <w:t>-</w:t>
      </w:r>
      <w:r w:rsidR="00BE7B4F" w:rsidRPr="0053082A">
        <w:rPr>
          <w:rFonts w:ascii="Times New Roman" w:hAnsi="Times New Roman" w:cs="Times New Roman"/>
          <w:sz w:val="28"/>
          <w:szCs w:val="28"/>
        </w:rPr>
        <w:t>ревизионной</w:t>
      </w:r>
      <w:r w:rsidR="00CB212C" w:rsidRPr="0053082A">
        <w:rPr>
          <w:rFonts w:ascii="Times New Roman" w:hAnsi="Times New Roman" w:cs="Times New Roman"/>
          <w:sz w:val="28"/>
          <w:szCs w:val="28"/>
        </w:rPr>
        <w:t xml:space="preserve"> </w:t>
      </w:r>
      <w:r w:rsidR="00BE7B4F" w:rsidRPr="0053082A">
        <w:rPr>
          <w:rFonts w:ascii="Times New Roman" w:hAnsi="Times New Roman" w:cs="Times New Roman"/>
          <w:sz w:val="28"/>
          <w:szCs w:val="28"/>
        </w:rPr>
        <w:t xml:space="preserve">комиссии муниципального образования «Вяземский район» Смоленской области </w:t>
      </w:r>
      <w:r w:rsidR="00314ACB" w:rsidRPr="0053082A">
        <w:rPr>
          <w:rFonts w:ascii="Times New Roman" w:hAnsi="Times New Roman" w:cs="Times New Roman"/>
          <w:sz w:val="28"/>
          <w:szCs w:val="28"/>
        </w:rPr>
        <w:t xml:space="preserve">по документам, представленным Администрацией </w:t>
      </w:r>
      <w:r w:rsidR="00722280" w:rsidRPr="0053082A">
        <w:rPr>
          <w:rFonts w:ascii="Times New Roman" w:hAnsi="Times New Roman" w:cs="Times New Roman"/>
          <w:sz w:val="28"/>
          <w:szCs w:val="28"/>
        </w:rPr>
        <w:t>муниципального образования «</w:t>
      </w:r>
      <w:r w:rsidR="00C816AD" w:rsidRPr="0053082A">
        <w:rPr>
          <w:rFonts w:ascii="Times New Roman" w:hAnsi="Times New Roman" w:cs="Times New Roman"/>
          <w:sz w:val="28"/>
          <w:szCs w:val="28"/>
        </w:rPr>
        <w:t>Вяземск</w:t>
      </w:r>
      <w:r w:rsidR="00722280" w:rsidRPr="0053082A">
        <w:rPr>
          <w:rFonts w:ascii="Times New Roman" w:hAnsi="Times New Roman" w:cs="Times New Roman"/>
          <w:sz w:val="28"/>
          <w:szCs w:val="28"/>
        </w:rPr>
        <w:t>ий</w:t>
      </w:r>
      <w:r w:rsidR="00C816AD" w:rsidRPr="0053082A">
        <w:rPr>
          <w:rFonts w:ascii="Times New Roman" w:hAnsi="Times New Roman" w:cs="Times New Roman"/>
          <w:sz w:val="28"/>
          <w:szCs w:val="28"/>
        </w:rPr>
        <w:t xml:space="preserve"> район</w:t>
      </w:r>
      <w:r w:rsidR="00722280" w:rsidRPr="0053082A">
        <w:rPr>
          <w:rFonts w:ascii="Times New Roman" w:hAnsi="Times New Roman" w:cs="Times New Roman"/>
          <w:sz w:val="28"/>
          <w:szCs w:val="28"/>
        </w:rPr>
        <w:t>»</w:t>
      </w:r>
      <w:r w:rsidR="00C816AD" w:rsidRPr="0053082A">
        <w:rPr>
          <w:rFonts w:ascii="Times New Roman" w:hAnsi="Times New Roman" w:cs="Times New Roman"/>
          <w:sz w:val="28"/>
          <w:szCs w:val="28"/>
        </w:rPr>
        <w:t xml:space="preserve"> Смоленской области</w:t>
      </w:r>
      <w:r w:rsidR="005C67AE" w:rsidRPr="0053082A">
        <w:rPr>
          <w:rFonts w:ascii="Times New Roman" w:hAnsi="Times New Roman" w:cs="Times New Roman"/>
          <w:sz w:val="28"/>
          <w:szCs w:val="28"/>
        </w:rPr>
        <w:t>.</w:t>
      </w:r>
    </w:p>
    <w:p w:rsidR="005C67AE" w:rsidRPr="0053082A" w:rsidRDefault="00B67D2E"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Оперативный о</w:t>
      </w:r>
      <w:r w:rsidR="00D41965" w:rsidRPr="0053082A">
        <w:rPr>
          <w:rFonts w:ascii="Times New Roman" w:hAnsi="Times New Roman" w:cs="Times New Roman"/>
          <w:sz w:val="28"/>
          <w:szCs w:val="28"/>
        </w:rPr>
        <w:t>тчет</w:t>
      </w:r>
      <w:r w:rsidR="002D6820" w:rsidRPr="0053082A">
        <w:rPr>
          <w:rFonts w:ascii="Times New Roman" w:hAnsi="Times New Roman" w:cs="Times New Roman"/>
          <w:sz w:val="28"/>
          <w:szCs w:val="28"/>
        </w:rPr>
        <w:t xml:space="preserve"> об исполнении бюджета Вяземского городского поселения Вяземск</w:t>
      </w:r>
      <w:r w:rsidR="00095360" w:rsidRPr="0053082A">
        <w:rPr>
          <w:rFonts w:ascii="Times New Roman" w:hAnsi="Times New Roman" w:cs="Times New Roman"/>
          <w:sz w:val="28"/>
          <w:szCs w:val="28"/>
        </w:rPr>
        <w:t xml:space="preserve">ого района Смоленской области </w:t>
      </w:r>
      <w:r w:rsidR="002D6820" w:rsidRPr="0053082A">
        <w:rPr>
          <w:rFonts w:ascii="Times New Roman" w:hAnsi="Times New Roman" w:cs="Times New Roman"/>
          <w:sz w:val="28"/>
          <w:szCs w:val="28"/>
        </w:rPr>
        <w:t xml:space="preserve">за </w:t>
      </w:r>
      <w:r w:rsidR="0085232B" w:rsidRPr="0053082A">
        <w:rPr>
          <w:rFonts w:ascii="Times New Roman" w:hAnsi="Times New Roman" w:cs="Times New Roman"/>
          <w:sz w:val="28"/>
          <w:szCs w:val="28"/>
        </w:rPr>
        <w:t xml:space="preserve">9 месяцев </w:t>
      </w:r>
      <w:r w:rsidR="001D7068" w:rsidRPr="0053082A">
        <w:rPr>
          <w:rFonts w:ascii="Times New Roman" w:hAnsi="Times New Roman" w:cs="Times New Roman"/>
          <w:sz w:val="28"/>
          <w:szCs w:val="28"/>
        </w:rPr>
        <w:t>201</w:t>
      </w:r>
      <w:r w:rsidR="000F5C58" w:rsidRPr="0053082A">
        <w:rPr>
          <w:rFonts w:ascii="Times New Roman" w:hAnsi="Times New Roman" w:cs="Times New Roman"/>
          <w:sz w:val="28"/>
          <w:szCs w:val="28"/>
        </w:rPr>
        <w:t>7</w:t>
      </w:r>
      <w:r w:rsidR="001D7068" w:rsidRPr="0053082A">
        <w:rPr>
          <w:rFonts w:ascii="Times New Roman" w:hAnsi="Times New Roman" w:cs="Times New Roman"/>
          <w:sz w:val="28"/>
          <w:szCs w:val="28"/>
        </w:rPr>
        <w:t xml:space="preserve"> года подготовлен</w:t>
      </w:r>
      <w:r w:rsidR="002D6820" w:rsidRPr="0053082A">
        <w:rPr>
          <w:rFonts w:ascii="Times New Roman" w:hAnsi="Times New Roman" w:cs="Times New Roman"/>
          <w:sz w:val="28"/>
          <w:szCs w:val="28"/>
        </w:rPr>
        <w:t xml:space="preserve"> </w:t>
      </w:r>
      <w:r w:rsidR="0085232B" w:rsidRPr="0053082A">
        <w:rPr>
          <w:rFonts w:ascii="Times New Roman" w:hAnsi="Times New Roman" w:cs="Times New Roman"/>
          <w:sz w:val="28"/>
          <w:szCs w:val="28"/>
        </w:rPr>
        <w:t>аудитором</w:t>
      </w:r>
      <w:r w:rsidR="005C67AE" w:rsidRPr="0053082A">
        <w:rPr>
          <w:rFonts w:ascii="Times New Roman" w:hAnsi="Times New Roman" w:cs="Times New Roman"/>
          <w:sz w:val="28"/>
          <w:szCs w:val="28"/>
        </w:rPr>
        <w:t xml:space="preserve"> Контрольно-</w:t>
      </w:r>
      <w:r w:rsidR="002D6820" w:rsidRPr="0053082A">
        <w:rPr>
          <w:rFonts w:ascii="Times New Roman" w:hAnsi="Times New Roman" w:cs="Times New Roman"/>
          <w:sz w:val="28"/>
          <w:szCs w:val="28"/>
        </w:rPr>
        <w:t xml:space="preserve">ревизионной комиссии </w:t>
      </w:r>
      <w:r w:rsidR="005C67AE" w:rsidRPr="0053082A">
        <w:rPr>
          <w:rFonts w:ascii="Times New Roman" w:hAnsi="Times New Roman" w:cs="Times New Roman"/>
          <w:sz w:val="28"/>
          <w:szCs w:val="28"/>
        </w:rPr>
        <w:t xml:space="preserve">муниципального образования «Вяземский район» Смоленской области </w:t>
      </w:r>
      <w:r w:rsidR="0085232B" w:rsidRPr="0053082A">
        <w:rPr>
          <w:rFonts w:ascii="Times New Roman" w:hAnsi="Times New Roman" w:cs="Times New Roman"/>
          <w:sz w:val="28"/>
          <w:szCs w:val="28"/>
        </w:rPr>
        <w:t>Н.С. Смирновой.</w:t>
      </w:r>
    </w:p>
    <w:p w:rsidR="00CF7BA0" w:rsidRPr="0053082A" w:rsidRDefault="00C816AD"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lastRenderedPageBreak/>
        <w:t xml:space="preserve">Представленный Администрацией </w:t>
      </w:r>
      <w:r w:rsidR="005C67AE" w:rsidRPr="0053082A">
        <w:rPr>
          <w:rFonts w:ascii="Times New Roman" w:hAnsi="Times New Roman" w:cs="Times New Roman"/>
          <w:sz w:val="28"/>
          <w:szCs w:val="28"/>
        </w:rPr>
        <w:t xml:space="preserve">муниципального образования «Вяземский район» Смоленской области (далее – Администрация) </w:t>
      </w:r>
      <w:r w:rsidRPr="0053082A">
        <w:rPr>
          <w:rFonts w:ascii="Times New Roman" w:hAnsi="Times New Roman" w:cs="Times New Roman"/>
          <w:sz w:val="28"/>
          <w:szCs w:val="28"/>
        </w:rPr>
        <w:t xml:space="preserve">отчет об исполнении бюджета </w:t>
      </w:r>
      <w:r w:rsidR="002D6820" w:rsidRPr="0053082A">
        <w:rPr>
          <w:rFonts w:ascii="Times New Roman" w:hAnsi="Times New Roman" w:cs="Times New Roman"/>
          <w:sz w:val="28"/>
          <w:szCs w:val="28"/>
        </w:rPr>
        <w:t xml:space="preserve">Вяземского городского поселения </w:t>
      </w:r>
      <w:r w:rsidR="007A4ECB" w:rsidRPr="0053082A">
        <w:rPr>
          <w:rFonts w:ascii="Times New Roman" w:hAnsi="Times New Roman" w:cs="Times New Roman"/>
          <w:sz w:val="28"/>
          <w:szCs w:val="28"/>
        </w:rPr>
        <w:t xml:space="preserve">за </w:t>
      </w:r>
      <w:r w:rsidR="0085232B" w:rsidRPr="0053082A">
        <w:rPr>
          <w:rFonts w:ascii="Times New Roman" w:hAnsi="Times New Roman" w:cs="Times New Roman"/>
          <w:sz w:val="28"/>
          <w:szCs w:val="28"/>
        </w:rPr>
        <w:t xml:space="preserve">9 месяцев </w:t>
      </w:r>
      <w:r w:rsidRPr="0053082A">
        <w:rPr>
          <w:rFonts w:ascii="Times New Roman" w:hAnsi="Times New Roman" w:cs="Times New Roman"/>
          <w:sz w:val="28"/>
          <w:szCs w:val="28"/>
        </w:rPr>
        <w:t>201</w:t>
      </w:r>
      <w:r w:rsidR="000F5C58" w:rsidRPr="0053082A">
        <w:rPr>
          <w:rFonts w:ascii="Times New Roman" w:hAnsi="Times New Roman" w:cs="Times New Roman"/>
          <w:sz w:val="28"/>
          <w:szCs w:val="28"/>
        </w:rPr>
        <w:t>7</w:t>
      </w:r>
      <w:r w:rsidRPr="0053082A">
        <w:rPr>
          <w:rFonts w:ascii="Times New Roman" w:hAnsi="Times New Roman" w:cs="Times New Roman"/>
          <w:sz w:val="28"/>
          <w:szCs w:val="28"/>
        </w:rPr>
        <w:t xml:space="preserve"> </w:t>
      </w:r>
      <w:r w:rsidR="003854BE" w:rsidRPr="0053082A">
        <w:rPr>
          <w:rFonts w:ascii="Times New Roman" w:hAnsi="Times New Roman" w:cs="Times New Roman"/>
          <w:sz w:val="28"/>
          <w:szCs w:val="28"/>
        </w:rPr>
        <w:t>год</w:t>
      </w:r>
      <w:r w:rsidR="00F626BD" w:rsidRPr="0053082A">
        <w:rPr>
          <w:rFonts w:ascii="Times New Roman" w:hAnsi="Times New Roman" w:cs="Times New Roman"/>
          <w:sz w:val="28"/>
          <w:szCs w:val="28"/>
        </w:rPr>
        <w:t>а</w:t>
      </w:r>
      <w:r w:rsidR="003854BE" w:rsidRPr="0053082A">
        <w:rPr>
          <w:rFonts w:ascii="Times New Roman" w:hAnsi="Times New Roman" w:cs="Times New Roman"/>
          <w:sz w:val="28"/>
          <w:szCs w:val="28"/>
        </w:rPr>
        <w:t xml:space="preserve"> соответствует</w:t>
      </w:r>
      <w:r w:rsidRPr="0053082A">
        <w:rPr>
          <w:rFonts w:ascii="Times New Roman" w:hAnsi="Times New Roman" w:cs="Times New Roman"/>
          <w:sz w:val="28"/>
          <w:szCs w:val="28"/>
        </w:rPr>
        <w:t xml:space="preserve"> требованиям </w:t>
      </w:r>
      <w:r w:rsidR="00F626BD" w:rsidRPr="0053082A">
        <w:rPr>
          <w:rFonts w:ascii="Times New Roman" w:hAnsi="Times New Roman" w:cs="Times New Roman"/>
          <w:sz w:val="28"/>
          <w:szCs w:val="28"/>
        </w:rPr>
        <w:t xml:space="preserve">п.3, п.5 </w:t>
      </w:r>
      <w:r w:rsidRPr="0053082A">
        <w:rPr>
          <w:rFonts w:ascii="Times New Roman" w:hAnsi="Times New Roman" w:cs="Times New Roman"/>
          <w:sz w:val="28"/>
          <w:szCs w:val="28"/>
        </w:rPr>
        <w:t>ст</w:t>
      </w:r>
      <w:r w:rsidR="0085232B" w:rsidRPr="0053082A">
        <w:rPr>
          <w:rFonts w:ascii="Times New Roman" w:hAnsi="Times New Roman" w:cs="Times New Roman"/>
          <w:sz w:val="28"/>
          <w:szCs w:val="28"/>
        </w:rPr>
        <w:t>.</w:t>
      </w:r>
      <w:r w:rsidRPr="0053082A">
        <w:rPr>
          <w:rFonts w:ascii="Times New Roman" w:hAnsi="Times New Roman" w:cs="Times New Roman"/>
          <w:sz w:val="28"/>
          <w:szCs w:val="28"/>
        </w:rPr>
        <w:t xml:space="preserve"> 264.2 </w:t>
      </w:r>
      <w:r w:rsidR="0085232B" w:rsidRPr="0053082A">
        <w:rPr>
          <w:rFonts w:ascii="Times New Roman" w:hAnsi="Times New Roman" w:cs="Times New Roman"/>
          <w:sz w:val="28"/>
          <w:szCs w:val="28"/>
        </w:rPr>
        <w:t>БК РФ</w:t>
      </w:r>
      <w:r w:rsidRPr="0053082A">
        <w:rPr>
          <w:rFonts w:ascii="Times New Roman" w:hAnsi="Times New Roman" w:cs="Times New Roman"/>
          <w:sz w:val="28"/>
          <w:szCs w:val="28"/>
        </w:rPr>
        <w:t xml:space="preserve"> и ст</w:t>
      </w:r>
      <w:r w:rsidR="0085232B" w:rsidRPr="0053082A">
        <w:rPr>
          <w:rFonts w:ascii="Times New Roman" w:hAnsi="Times New Roman" w:cs="Times New Roman"/>
          <w:sz w:val="28"/>
          <w:szCs w:val="28"/>
        </w:rPr>
        <w:t>.</w:t>
      </w:r>
      <w:r w:rsidRPr="0053082A">
        <w:rPr>
          <w:rFonts w:ascii="Times New Roman" w:hAnsi="Times New Roman" w:cs="Times New Roman"/>
          <w:sz w:val="28"/>
          <w:szCs w:val="28"/>
        </w:rPr>
        <w:t xml:space="preserve">14 Положения о Бюджетном процессе в </w:t>
      </w:r>
      <w:r w:rsidR="002D6820" w:rsidRPr="0053082A">
        <w:rPr>
          <w:rFonts w:ascii="Times New Roman" w:hAnsi="Times New Roman" w:cs="Times New Roman"/>
          <w:sz w:val="28"/>
          <w:szCs w:val="28"/>
        </w:rPr>
        <w:t>Вяземском городском поселении Вяземского района</w:t>
      </w:r>
      <w:r w:rsidRPr="0053082A">
        <w:rPr>
          <w:rFonts w:ascii="Times New Roman" w:hAnsi="Times New Roman" w:cs="Times New Roman"/>
          <w:sz w:val="28"/>
          <w:szCs w:val="28"/>
        </w:rPr>
        <w:t xml:space="preserve"> Смоленской области. </w:t>
      </w:r>
    </w:p>
    <w:p w:rsidR="001A603C" w:rsidRPr="0053082A" w:rsidRDefault="00C816AD"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Сроки составления и утверждения отчета об исполнении бюджета соблюдены.</w:t>
      </w:r>
      <w:r w:rsidR="00CF7BA0" w:rsidRPr="0053082A">
        <w:rPr>
          <w:rFonts w:ascii="Times New Roman" w:hAnsi="Times New Roman" w:cs="Times New Roman"/>
          <w:sz w:val="28"/>
          <w:szCs w:val="28"/>
        </w:rPr>
        <w:t xml:space="preserve"> </w:t>
      </w:r>
      <w:r w:rsidRPr="0053082A">
        <w:rPr>
          <w:rFonts w:ascii="Times New Roman" w:hAnsi="Times New Roman" w:cs="Times New Roman"/>
          <w:sz w:val="28"/>
          <w:szCs w:val="28"/>
        </w:rPr>
        <w:t xml:space="preserve">Отчет утвержден распоряжением Администрации муниципального образования «Вяземский район» Смоленской области от </w:t>
      </w:r>
      <w:r w:rsidR="000F5C58" w:rsidRPr="0053082A">
        <w:rPr>
          <w:rFonts w:ascii="Times New Roman" w:hAnsi="Times New Roman" w:cs="Times New Roman"/>
          <w:sz w:val="28"/>
          <w:szCs w:val="28"/>
        </w:rPr>
        <w:t>20.10.2017</w:t>
      </w:r>
      <w:r w:rsidR="00AE4E39" w:rsidRPr="0053082A">
        <w:rPr>
          <w:rFonts w:ascii="Times New Roman" w:hAnsi="Times New Roman" w:cs="Times New Roman"/>
          <w:sz w:val="28"/>
          <w:szCs w:val="28"/>
        </w:rPr>
        <w:t xml:space="preserve"> №</w:t>
      </w:r>
      <w:r w:rsidR="000F5C58" w:rsidRPr="0053082A">
        <w:rPr>
          <w:rFonts w:ascii="Times New Roman" w:hAnsi="Times New Roman" w:cs="Times New Roman"/>
          <w:sz w:val="28"/>
          <w:szCs w:val="28"/>
        </w:rPr>
        <w:t>469</w:t>
      </w:r>
      <w:r w:rsidR="0085232B" w:rsidRPr="0053082A">
        <w:rPr>
          <w:rFonts w:ascii="Times New Roman" w:hAnsi="Times New Roman" w:cs="Times New Roman"/>
          <w:sz w:val="28"/>
          <w:szCs w:val="28"/>
        </w:rPr>
        <w:t>-р</w:t>
      </w:r>
      <w:r w:rsidRPr="0053082A">
        <w:rPr>
          <w:rFonts w:ascii="Times New Roman" w:hAnsi="Times New Roman" w:cs="Times New Roman"/>
          <w:sz w:val="28"/>
          <w:szCs w:val="28"/>
        </w:rPr>
        <w:t xml:space="preserve"> «Об утверждении отчета об исполнении бюджета </w:t>
      </w:r>
      <w:r w:rsidR="00882CA2" w:rsidRPr="0053082A">
        <w:rPr>
          <w:rFonts w:ascii="Times New Roman" w:hAnsi="Times New Roman" w:cs="Times New Roman"/>
          <w:sz w:val="28"/>
          <w:szCs w:val="28"/>
        </w:rPr>
        <w:t>В</w:t>
      </w:r>
      <w:r w:rsidR="00E87DB4" w:rsidRPr="0053082A">
        <w:rPr>
          <w:rFonts w:ascii="Times New Roman" w:hAnsi="Times New Roman" w:cs="Times New Roman"/>
          <w:sz w:val="28"/>
          <w:szCs w:val="28"/>
        </w:rPr>
        <w:t xml:space="preserve">яземского городского поселения </w:t>
      </w:r>
      <w:r w:rsidR="00882CA2" w:rsidRPr="0053082A">
        <w:rPr>
          <w:rFonts w:ascii="Times New Roman" w:hAnsi="Times New Roman" w:cs="Times New Roman"/>
          <w:sz w:val="28"/>
          <w:szCs w:val="28"/>
        </w:rPr>
        <w:t xml:space="preserve">Вяземского района Смоленской области </w:t>
      </w:r>
      <w:r w:rsidRPr="0053082A">
        <w:rPr>
          <w:rFonts w:ascii="Times New Roman" w:hAnsi="Times New Roman" w:cs="Times New Roman"/>
          <w:sz w:val="28"/>
          <w:szCs w:val="28"/>
        </w:rPr>
        <w:t xml:space="preserve">за </w:t>
      </w:r>
      <w:r w:rsidR="0085232B" w:rsidRPr="0053082A">
        <w:rPr>
          <w:rFonts w:ascii="Times New Roman" w:hAnsi="Times New Roman" w:cs="Times New Roman"/>
          <w:sz w:val="28"/>
          <w:szCs w:val="28"/>
        </w:rPr>
        <w:t>9 месяцев</w:t>
      </w:r>
      <w:r w:rsidRPr="0053082A">
        <w:rPr>
          <w:rFonts w:ascii="Times New Roman" w:hAnsi="Times New Roman" w:cs="Times New Roman"/>
          <w:sz w:val="28"/>
          <w:szCs w:val="28"/>
        </w:rPr>
        <w:t xml:space="preserve"> 201</w:t>
      </w:r>
      <w:r w:rsidR="000F5C58" w:rsidRPr="0053082A">
        <w:rPr>
          <w:rFonts w:ascii="Times New Roman" w:hAnsi="Times New Roman" w:cs="Times New Roman"/>
          <w:sz w:val="28"/>
          <w:szCs w:val="28"/>
        </w:rPr>
        <w:t>7</w:t>
      </w:r>
      <w:r w:rsidRPr="0053082A">
        <w:rPr>
          <w:rFonts w:ascii="Times New Roman" w:hAnsi="Times New Roman" w:cs="Times New Roman"/>
          <w:sz w:val="28"/>
          <w:szCs w:val="28"/>
        </w:rPr>
        <w:t xml:space="preserve"> года».</w:t>
      </w:r>
    </w:p>
    <w:p w:rsidR="009249DE" w:rsidRPr="0053082A" w:rsidRDefault="009249DE" w:rsidP="0053082A">
      <w:pPr>
        <w:pStyle w:val="a3"/>
        <w:ind w:firstLine="708"/>
        <w:jc w:val="both"/>
        <w:rPr>
          <w:rFonts w:ascii="Times New Roman" w:hAnsi="Times New Roman" w:cs="Times New Roman"/>
          <w:sz w:val="24"/>
          <w:szCs w:val="24"/>
        </w:rPr>
      </w:pPr>
    </w:p>
    <w:p w:rsidR="001A603C" w:rsidRPr="0053082A" w:rsidRDefault="001A603C" w:rsidP="00227194">
      <w:pPr>
        <w:pStyle w:val="a3"/>
        <w:numPr>
          <w:ilvl w:val="0"/>
          <w:numId w:val="10"/>
        </w:numPr>
        <w:ind w:left="0" w:firstLine="567"/>
        <w:jc w:val="center"/>
        <w:rPr>
          <w:rFonts w:ascii="Times New Roman" w:hAnsi="Times New Roman" w:cs="Times New Roman"/>
          <w:b/>
          <w:sz w:val="28"/>
          <w:szCs w:val="28"/>
        </w:rPr>
      </w:pPr>
      <w:r w:rsidRPr="0053082A">
        <w:rPr>
          <w:rFonts w:ascii="Times New Roman" w:hAnsi="Times New Roman" w:cs="Times New Roman"/>
          <w:b/>
          <w:sz w:val="28"/>
          <w:szCs w:val="28"/>
        </w:rPr>
        <w:t xml:space="preserve">Общая характеристика исполнения бюджета </w:t>
      </w:r>
      <w:r w:rsidR="002469C5" w:rsidRPr="0053082A">
        <w:rPr>
          <w:rFonts w:ascii="Times New Roman" w:hAnsi="Times New Roman" w:cs="Times New Roman"/>
          <w:b/>
          <w:sz w:val="28"/>
          <w:szCs w:val="28"/>
        </w:rPr>
        <w:t xml:space="preserve">Вяземского городского поселения Вяземского района Смоленской области </w:t>
      </w:r>
      <w:r w:rsidRPr="0053082A">
        <w:rPr>
          <w:rFonts w:ascii="Times New Roman" w:hAnsi="Times New Roman" w:cs="Times New Roman"/>
          <w:b/>
          <w:sz w:val="28"/>
          <w:szCs w:val="28"/>
        </w:rPr>
        <w:t xml:space="preserve">за </w:t>
      </w:r>
      <w:r w:rsidR="0085232B" w:rsidRPr="0053082A">
        <w:rPr>
          <w:rFonts w:ascii="Times New Roman" w:hAnsi="Times New Roman" w:cs="Times New Roman"/>
          <w:b/>
          <w:sz w:val="28"/>
          <w:szCs w:val="28"/>
        </w:rPr>
        <w:t xml:space="preserve">9 месяцев </w:t>
      </w:r>
      <w:r w:rsidRPr="0053082A">
        <w:rPr>
          <w:rFonts w:ascii="Times New Roman" w:hAnsi="Times New Roman" w:cs="Times New Roman"/>
          <w:b/>
          <w:sz w:val="28"/>
          <w:szCs w:val="28"/>
        </w:rPr>
        <w:t>201</w:t>
      </w:r>
      <w:r w:rsidR="000F5C58" w:rsidRPr="0053082A">
        <w:rPr>
          <w:rFonts w:ascii="Times New Roman" w:hAnsi="Times New Roman" w:cs="Times New Roman"/>
          <w:b/>
          <w:sz w:val="28"/>
          <w:szCs w:val="28"/>
        </w:rPr>
        <w:t>7</w:t>
      </w:r>
      <w:r w:rsidR="001B2687" w:rsidRPr="0053082A">
        <w:rPr>
          <w:rFonts w:ascii="Times New Roman" w:hAnsi="Times New Roman" w:cs="Times New Roman"/>
          <w:b/>
          <w:sz w:val="28"/>
          <w:szCs w:val="28"/>
        </w:rPr>
        <w:t xml:space="preserve"> </w:t>
      </w:r>
      <w:r w:rsidRPr="0053082A">
        <w:rPr>
          <w:rFonts w:ascii="Times New Roman" w:hAnsi="Times New Roman" w:cs="Times New Roman"/>
          <w:b/>
          <w:sz w:val="28"/>
          <w:szCs w:val="28"/>
        </w:rPr>
        <w:t>года.</w:t>
      </w:r>
    </w:p>
    <w:p w:rsidR="001A603C" w:rsidRPr="0053082A" w:rsidRDefault="001A603C" w:rsidP="0053082A">
      <w:pPr>
        <w:pStyle w:val="a3"/>
        <w:jc w:val="both"/>
        <w:rPr>
          <w:rFonts w:ascii="Times New Roman" w:hAnsi="Times New Roman" w:cs="Times New Roman"/>
          <w:b/>
          <w:sz w:val="24"/>
          <w:szCs w:val="24"/>
        </w:rPr>
      </w:pPr>
    </w:p>
    <w:p w:rsidR="00CF7BA0" w:rsidRPr="0053082A" w:rsidRDefault="00AC0E9A"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w:t>
      </w:r>
      <w:r w:rsidR="00F626BD" w:rsidRPr="0053082A">
        <w:rPr>
          <w:rFonts w:ascii="Times New Roman" w:hAnsi="Times New Roman" w:cs="Times New Roman"/>
          <w:sz w:val="28"/>
          <w:szCs w:val="28"/>
        </w:rPr>
        <w:t>Первоначально бюджет Вяземского городского поселения Вяземского района Смоленской области утвержден р</w:t>
      </w:r>
      <w:r w:rsidRPr="0053082A">
        <w:rPr>
          <w:rFonts w:ascii="Times New Roman" w:hAnsi="Times New Roman" w:cs="Times New Roman"/>
          <w:sz w:val="28"/>
          <w:szCs w:val="28"/>
        </w:rPr>
        <w:t xml:space="preserve">ешением Совета депутатов </w:t>
      </w:r>
      <w:r w:rsidR="00882CA2" w:rsidRPr="0053082A">
        <w:rPr>
          <w:rFonts w:ascii="Times New Roman" w:hAnsi="Times New Roman" w:cs="Times New Roman"/>
          <w:sz w:val="28"/>
          <w:szCs w:val="28"/>
        </w:rPr>
        <w:t>Вяземского городского поселения</w:t>
      </w:r>
      <w:r w:rsidR="002469C5" w:rsidRPr="0053082A">
        <w:rPr>
          <w:rFonts w:ascii="Times New Roman" w:hAnsi="Times New Roman" w:cs="Times New Roman"/>
          <w:sz w:val="28"/>
          <w:szCs w:val="28"/>
        </w:rPr>
        <w:t xml:space="preserve"> </w:t>
      </w:r>
      <w:r w:rsidRPr="0053082A">
        <w:rPr>
          <w:rFonts w:ascii="Times New Roman" w:hAnsi="Times New Roman" w:cs="Times New Roman"/>
          <w:sz w:val="28"/>
          <w:szCs w:val="28"/>
        </w:rPr>
        <w:t xml:space="preserve">от </w:t>
      </w:r>
      <w:r w:rsidR="00CF7BA0" w:rsidRPr="0053082A">
        <w:rPr>
          <w:rFonts w:ascii="Times New Roman" w:hAnsi="Times New Roman" w:cs="Times New Roman"/>
          <w:sz w:val="28"/>
          <w:szCs w:val="28"/>
        </w:rPr>
        <w:t>2</w:t>
      </w:r>
      <w:r w:rsidR="000F5C58" w:rsidRPr="0053082A">
        <w:rPr>
          <w:rFonts w:ascii="Times New Roman" w:hAnsi="Times New Roman" w:cs="Times New Roman"/>
          <w:sz w:val="28"/>
          <w:szCs w:val="28"/>
        </w:rPr>
        <w:t>7</w:t>
      </w:r>
      <w:r w:rsidR="002469C5" w:rsidRPr="0053082A">
        <w:rPr>
          <w:rFonts w:ascii="Times New Roman" w:hAnsi="Times New Roman" w:cs="Times New Roman"/>
          <w:sz w:val="28"/>
          <w:szCs w:val="28"/>
        </w:rPr>
        <w:t>.</w:t>
      </w:r>
      <w:r w:rsidRPr="0053082A">
        <w:rPr>
          <w:rFonts w:ascii="Times New Roman" w:hAnsi="Times New Roman" w:cs="Times New Roman"/>
          <w:sz w:val="28"/>
          <w:szCs w:val="28"/>
        </w:rPr>
        <w:t>12.201</w:t>
      </w:r>
      <w:r w:rsidR="000F5C58" w:rsidRPr="0053082A">
        <w:rPr>
          <w:rFonts w:ascii="Times New Roman" w:hAnsi="Times New Roman" w:cs="Times New Roman"/>
          <w:sz w:val="28"/>
          <w:szCs w:val="28"/>
        </w:rPr>
        <w:t>6</w:t>
      </w:r>
      <w:r w:rsidR="00AE4E39" w:rsidRPr="0053082A">
        <w:rPr>
          <w:rFonts w:ascii="Times New Roman" w:hAnsi="Times New Roman" w:cs="Times New Roman"/>
          <w:sz w:val="28"/>
          <w:szCs w:val="28"/>
        </w:rPr>
        <w:t xml:space="preserve"> </w:t>
      </w:r>
      <w:r w:rsidRPr="0053082A">
        <w:rPr>
          <w:rFonts w:ascii="Times New Roman" w:hAnsi="Times New Roman" w:cs="Times New Roman"/>
          <w:sz w:val="28"/>
          <w:szCs w:val="28"/>
        </w:rPr>
        <w:t>№</w:t>
      </w:r>
      <w:r w:rsidR="00CF7BA0" w:rsidRPr="0053082A">
        <w:rPr>
          <w:rFonts w:ascii="Times New Roman" w:hAnsi="Times New Roman" w:cs="Times New Roman"/>
          <w:sz w:val="28"/>
          <w:szCs w:val="28"/>
        </w:rPr>
        <w:t>89</w:t>
      </w:r>
      <w:r w:rsidRPr="0053082A">
        <w:rPr>
          <w:rFonts w:ascii="Times New Roman" w:hAnsi="Times New Roman" w:cs="Times New Roman"/>
          <w:sz w:val="28"/>
          <w:szCs w:val="28"/>
        </w:rPr>
        <w:t xml:space="preserve"> «О бюджете </w:t>
      </w:r>
      <w:r w:rsidR="002469C5" w:rsidRPr="0053082A">
        <w:rPr>
          <w:rFonts w:ascii="Times New Roman" w:hAnsi="Times New Roman" w:cs="Times New Roman"/>
          <w:sz w:val="28"/>
          <w:szCs w:val="28"/>
        </w:rPr>
        <w:t>Вяземского городского поселения Вяземского района Смоленской области</w:t>
      </w:r>
      <w:r w:rsidRPr="0053082A">
        <w:rPr>
          <w:rFonts w:ascii="Times New Roman" w:hAnsi="Times New Roman" w:cs="Times New Roman"/>
          <w:sz w:val="28"/>
          <w:szCs w:val="28"/>
        </w:rPr>
        <w:t xml:space="preserve"> на 201</w:t>
      </w:r>
      <w:r w:rsidR="000F5C58" w:rsidRPr="0053082A">
        <w:rPr>
          <w:rFonts w:ascii="Times New Roman" w:hAnsi="Times New Roman" w:cs="Times New Roman"/>
          <w:sz w:val="28"/>
          <w:szCs w:val="28"/>
        </w:rPr>
        <w:t>7</w:t>
      </w:r>
      <w:r w:rsidRPr="0053082A">
        <w:rPr>
          <w:rFonts w:ascii="Times New Roman" w:hAnsi="Times New Roman" w:cs="Times New Roman"/>
          <w:sz w:val="28"/>
          <w:szCs w:val="28"/>
        </w:rPr>
        <w:t xml:space="preserve"> год</w:t>
      </w:r>
      <w:r w:rsidR="000F5C58" w:rsidRPr="0053082A">
        <w:rPr>
          <w:rFonts w:ascii="Times New Roman" w:hAnsi="Times New Roman" w:cs="Times New Roman"/>
          <w:sz w:val="28"/>
          <w:szCs w:val="28"/>
        </w:rPr>
        <w:t xml:space="preserve"> и на плановый период 2018 и 2019 годов</w:t>
      </w:r>
      <w:r w:rsidRPr="0053082A">
        <w:rPr>
          <w:rFonts w:ascii="Times New Roman" w:hAnsi="Times New Roman" w:cs="Times New Roman"/>
          <w:sz w:val="28"/>
          <w:szCs w:val="28"/>
        </w:rPr>
        <w:t>»</w:t>
      </w:r>
      <w:r w:rsidR="00F626BD" w:rsidRPr="0053082A">
        <w:rPr>
          <w:rFonts w:ascii="Times New Roman" w:hAnsi="Times New Roman" w:cs="Times New Roman"/>
          <w:sz w:val="28"/>
          <w:szCs w:val="28"/>
        </w:rPr>
        <w:t>, а именно</w:t>
      </w:r>
      <w:r w:rsidR="00CF7BA0" w:rsidRPr="0053082A">
        <w:rPr>
          <w:rFonts w:ascii="Times New Roman" w:hAnsi="Times New Roman" w:cs="Times New Roman"/>
          <w:sz w:val="28"/>
          <w:szCs w:val="28"/>
        </w:rPr>
        <w:t>:</w:t>
      </w:r>
    </w:p>
    <w:p w:rsidR="00CF7BA0" w:rsidRPr="0053082A" w:rsidRDefault="00E143A8"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общий объем доходов</w:t>
      </w:r>
      <w:r w:rsidR="00AC0E9A" w:rsidRPr="0053082A">
        <w:rPr>
          <w:rFonts w:ascii="Times New Roman" w:hAnsi="Times New Roman" w:cs="Times New Roman"/>
          <w:sz w:val="28"/>
          <w:szCs w:val="28"/>
        </w:rPr>
        <w:t xml:space="preserve"> </w:t>
      </w:r>
      <w:r w:rsidR="00F626BD" w:rsidRPr="0053082A">
        <w:rPr>
          <w:rFonts w:ascii="Times New Roman" w:hAnsi="Times New Roman" w:cs="Times New Roman"/>
          <w:sz w:val="28"/>
          <w:szCs w:val="28"/>
        </w:rPr>
        <w:t xml:space="preserve">бюджета поселения </w:t>
      </w:r>
      <w:r w:rsidR="00AC0E9A" w:rsidRPr="0053082A">
        <w:rPr>
          <w:rFonts w:ascii="Times New Roman" w:hAnsi="Times New Roman" w:cs="Times New Roman"/>
          <w:sz w:val="28"/>
          <w:szCs w:val="28"/>
        </w:rPr>
        <w:t xml:space="preserve">в </w:t>
      </w:r>
      <w:r w:rsidR="00CF7BA0" w:rsidRPr="0053082A">
        <w:rPr>
          <w:rFonts w:ascii="Times New Roman" w:hAnsi="Times New Roman" w:cs="Times New Roman"/>
          <w:sz w:val="28"/>
          <w:szCs w:val="28"/>
        </w:rPr>
        <w:t>сумме</w:t>
      </w:r>
      <w:r w:rsidR="00AC0E9A" w:rsidRPr="0053082A">
        <w:rPr>
          <w:rFonts w:ascii="Times New Roman" w:hAnsi="Times New Roman" w:cs="Times New Roman"/>
          <w:sz w:val="28"/>
          <w:szCs w:val="28"/>
        </w:rPr>
        <w:t xml:space="preserve"> </w:t>
      </w:r>
      <w:r w:rsidR="00063D23" w:rsidRPr="0053082A">
        <w:rPr>
          <w:rFonts w:ascii="Times New Roman" w:hAnsi="Times New Roman" w:cs="Times New Roman"/>
          <w:b/>
          <w:sz w:val="28"/>
          <w:szCs w:val="28"/>
        </w:rPr>
        <w:t>180 126,5</w:t>
      </w:r>
      <w:r w:rsidR="003854BE" w:rsidRPr="0053082A">
        <w:rPr>
          <w:rFonts w:ascii="Times New Roman" w:hAnsi="Times New Roman" w:cs="Times New Roman"/>
          <w:sz w:val="28"/>
          <w:szCs w:val="28"/>
        </w:rPr>
        <w:t xml:space="preserve"> тыс.</w:t>
      </w:r>
      <w:r w:rsidR="00AC0E9A" w:rsidRPr="0053082A">
        <w:rPr>
          <w:rFonts w:ascii="Times New Roman" w:hAnsi="Times New Roman" w:cs="Times New Roman"/>
          <w:sz w:val="28"/>
          <w:szCs w:val="28"/>
        </w:rPr>
        <w:t xml:space="preserve"> рублей</w:t>
      </w:r>
      <w:r w:rsidR="007F3625" w:rsidRPr="0053082A">
        <w:rPr>
          <w:rFonts w:ascii="Times New Roman" w:hAnsi="Times New Roman" w:cs="Times New Roman"/>
          <w:sz w:val="28"/>
          <w:szCs w:val="28"/>
        </w:rPr>
        <w:t xml:space="preserve">, в том числе объём безвозмездных поступлений в сумме </w:t>
      </w:r>
      <w:r w:rsidR="00063D23" w:rsidRPr="0053082A">
        <w:rPr>
          <w:rFonts w:ascii="Times New Roman" w:hAnsi="Times New Roman" w:cs="Times New Roman"/>
          <w:b/>
          <w:sz w:val="28"/>
          <w:szCs w:val="28"/>
        </w:rPr>
        <w:t>30 800,9</w:t>
      </w:r>
      <w:r w:rsidR="002469C5" w:rsidRPr="0053082A">
        <w:rPr>
          <w:rFonts w:ascii="Times New Roman" w:hAnsi="Times New Roman" w:cs="Times New Roman"/>
          <w:sz w:val="28"/>
          <w:szCs w:val="28"/>
        </w:rPr>
        <w:t xml:space="preserve"> тыс.</w:t>
      </w:r>
      <w:r w:rsidR="007F3625" w:rsidRPr="0053082A">
        <w:rPr>
          <w:rFonts w:ascii="Times New Roman" w:hAnsi="Times New Roman" w:cs="Times New Roman"/>
          <w:sz w:val="28"/>
          <w:szCs w:val="28"/>
        </w:rPr>
        <w:t xml:space="preserve"> рублей</w:t>
      </w:r>
      <w:r w:rsidR="00CF7BA0" w:rsidRPr="0053082A">
        <w:rPr>
          <w:rFonts w:ascii="Times New Roman" w:hAnsi="Times New Roman" w:cs="Times New Roman"/>
          <w:sz w:val="28"/>
          <w:szCs w:val="28"/>
        </w:rPr>
        <w:t>;</w:t>
      </w:r>
    </w:p>
    <w:p w:rsidR="00CF7BA0" w:rsidRPr="0053082A" w:rsidRDefault="00E143A8"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общий объем</w:t>
      </w:r>
      <w:r w:rsidR="00F626BD" w:rsidRPr="0053082A">
        <w:rPr>
          <w:rFonts w:ascii="Times New Roman" w:hAnsi="Times New Roman" w:cs="Times New Roman"/>
          <w:sz w:val="28"/>
          <w:szCs w:val="28"/>
        </w:rPr>
        <w:t xml:space="preserve"> расходов бюджета поселения</w:t>
      </w:r>
      <w:r w:rsidR="00AC0E9A" w:rsidRPr="0053082A">
        <w:rPr>
          <w:rFonts w:ascii="Times New Roman" w:hAnsi="Times New Roman" w:cs="Times New Roman"/>
          <w:sz w:val="28"/>
          <w:szCs w:val="28"/>
        </w:rPr>
        <w:t xml:space="preserve"> в </w:t>
      </w:r>
      <w:r w:rsidR="00CF7BA0" w:rsidRPr="0053082A">
        <w:rPr>
          <w:rFonts w:ascii="Times New Roman" w:hAnsi="Times New Roman" w:cs="Times New Roman"/>
          <w:sz w:val="28"/>
          <w:szCs w:val="28"/>
        </w:rPr>
        <w:t>сумме</w:t>
      </w:r>
      <w:r w:rsidR="00AC0E9A" w:rsidRPr="0053082A">
        <w:rPr>
          <w:rFonts w:ascii="Times New Roman" w:hAnsi="Times New Roman" w:cs="Times New Roman"/>
          <w:sz w:val="28"/>
          <w:szCs w:val="28"/>
        </w:rPr>
        <w:t xml:space="preserve"> </w:t>
      </w:r>
      <w:r w:rsidR="00063D23" w:rsidRPr="0053082A">
        <w:rPr>
          <w:rFonts w:ascii="Times New Roman" w:hAnsi="Times New Roman" w:cs="Times New Roman"/>
          <w:b/>
          <w:sz w:val="28"/>
          <w:szCs w:val="28"/>
        </w:rPr>
        <w:t>179 126,5</w:t>
      </w:r>
      <w:r w:rsidR="002469C5" w:rsidRPr="0053082A">
        <w:rPr>
          <w:rFonts w:ascii="Times New Roman" w:hAnsi="Times New Roman" w:cs="Times New Roman"/>
          <w:sz w:val="28"/>
          <w:szCs w:val="28"/>
        </w:rPr>
        <w:t xml:space="preserve"> тыс.</w:t>
      </w:r>
      <w:r w:rsidR="00B12F52" w:rsidRPr="0053082A">
        <w:rPr>
          <w:rFonts w:ascii="Times New Roman" w:hAnsi="Times New Roman" w:cs="Times New Roman"/>
          <w:sz w:val="28"/>
          <w:szCs w:val="28"/>
        </w:rPr>
        <w:t xml:space="preserve"> </w:t>
      </w:r>
      <w:r w:rsidR="00AC0E9A" w:rsidRPr="0053082A">
        <w:rPr>
          <w:rFonts w:ascii="Times New Roman" w:hAnsi="Times New Roman" w:cs="Times New Roman"/>
          <w:sz w:val="28"/>
          <w:szCs w:val="28"/>
        </w:rPr>
        <w:t>рублей</w:t>
      </w:r>
      <w:r w:rsidR="00CF7BA0" w:rsidRPr="0053082A">
        <w:rPr>
          <w:rFonts w:ascii="Times New Roman" w:hAnsi="Times New Roman" w:cs="Times New Roman"/>
          <w:sz w:val="28"/>
          <w:szCs w:val="28"/>
        </w:rPr>
        <w:t>;</w:t>
      </w:r>
    </w:p>
    <w:p w:rsidR="000E5FB5" w:rsidRPr="0053082A" w:rsidRDefault="00CF7BA0" w:rsidP="0053082A">
      <w:pPr>
        <w:pStyle w:val="ConsPlusNormal"/>
        <w:jc w:val="both"/>
        <w:rPr>
          <w:rFonts w:ascii="Times New Roman" w:hAnsi="Times New Roman" w:cs="Times New Roman"/>
          <w:sz w:val="28"/>
          <w:szCs w:val="28"/>
        </w:rPr>
      </w:pPr>
      <w:r w:rsidRPr="0053082A">
        <w:rPr>
          <w:rFonts w:ascii="Times New Roman" w:hAnsi="Times New Roman" w:cs="Times New Roman"/>
          <w:sz w:val="28"/>
          <w:szCs w:val="28"/>
        </w:rPr>
        <w:t xml:space="preserve">- превышение доходов бюджета над его расходами </w:t>
      </w:r>
      <w:r w:rsidR="00D41965" w:rsidRPr="0053082A">
        <w:rPr>
          <w:rFonts w:ascii="Times New Roman" w:hAnsi="Times New Roman" w:cs="Times New Roman"/>
          <w:sz w:val="28"/>
          <w:szCs w:val="28"/>
        </w:rPr>
        <w:t xml:space="preserve">в </w:t>
      </w:r>
      <w:r w:rsidRPr="0053082A">
        <w:rPr>
          <w:rFonts w:ascii="Times New Roman" w:hAnsi="Times New Roman" w:cs="Times New Roman"/>
          <w:sz w:val="28"/>
          <w:szCs w:val="28"/>
        </w:rPr>
        <w:t>сумме</w:t>
      </w:r>
      <w:r w:rsidR="001A436C" w:rsidRPr="0053082A">
        <w:rPr>
          <w:rFonts w:ascii="Times New Roman" w:hAnsi="Times New Roman" w:cs="Times New Roman"/>
          <w:sz w:val="28"/>
          <w:szCs w:val="28"/>
        </w:rPr>
        <w:t xml:space="preserve"> </w:t>
      </w:r>
      <w:r w:rsidR="00063D23" w:rsidRPr="0053082A">
        <w:rPr>
          <w:rFonts w:ascii="Times New Roman" w:hAnsi="Times New Roman" w:cs="Times New Roman"/>
          <w:b/>
          <w:sz w:val="28"/>
          <w:szCs w:val="28"/>
        </w:rPr>
        <w:t>1 000,0</w:t>
      </w:r>
      <w:r w:rsidR="001A436C" w:rsidRPr="0053082A">
        <w:rPr>
          <w:rFonts w:ascii="Times New Roman" w:hAnsi="Times New Roman" w:cs="Times New Roman"/>
          <w:sz w:val="28"/>
          <w:szCs w:val="28"/>
        </w:rPr>
        <w:t xml:space="preserve"> тыс. рублей. </w:t>
      </w:r>
    </w:p>
    <w:p w:rsidR="00AC0E9A" w:rsidRPr="0053082A" w:rsidRDefault="00AC0E9A" w:rsidP="0053082A">
      <w:pPr>
        <w:pStyle w:val="ConsPlusNormal"/>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В утвержденный бюджет </w:t>
      </w:r>
      <w:r w:rsidR="00F626BD" w:rsidRPr="0053082A">
        <w:rPr>
          <w:rFonts w:ascii="Times New Roman" w:hAnsi="Times New Roman" w:cs="Times New Roman"/>
          <w:sz w:val="28"/>
          <w:szCs w:val="28"/>
        </w:rPr>
        <w:t xml:space="preserve">на </w:t>
      </w:r>
      <w:r w:rsidR="000E5FB5" w:rsidRPr="0053082A">
        <w:rPr>
          <w:rFonts w:ascii="Times New Roman" w:hAnsi="Times New Roman" w:cs="Times New Roman"/>
          <w:sz w:val="28"/>
          <w:szCs w:val="28"/>
        </w:rPr>
        <w:t>201</w:t>
      </w:r>
      <w:r w:rsidR="00604A3F" w:rsidRPr="0053082A">
        <w:rPr>
          <w:rFonts w:ascii="Times New Roman" w:hAnsi="Times New Roman" w:cs="Times New Roman"/>
          <w:sz w:val="28"/>
          <w:szCs w:val="28"/>
        </w:rPr>
        <w:t>7</w:t>
      </w:r>
      <w:r w:rsidR="000E5FB5" w:rsidRPr="0053082A">
        <w:rPr>
          <w:rFonts w:ascii="Times New Roman" w:hAnsi="Times New Roman" w:cs="Times New Roman"/>
          <w:sz w:val="28"/>
          <w:szCs w:val="28"/>
        </w:rPr>
        <w:t xml:space="preserve"> год внесен</w:t>
      </w:r>
      <w:r w:rsidR="00F626BD" w:rsidRPr="0053082A">
        <w:rPr>
          <w:rFonts w:ascii="Times New Roman" w:hAnsi="Times New Roman" w:cs="Times New Roman"/>
          <w:sz w:val="28"/>
          <w:szCs w:val="28"/>
        </w:rPr>
        <w:t>ы</w:t>
      </w:r>
      <w:r w:rsidR="00B12F52" w:rsidRPr="0053082A">
        <w:rPr>
          <w:rFonts w:ascii="Times New Roman" w:hAnsi="Times New Roman" w:cs="Times New Roman"/>
          <w:sz w:val="28"/>
          <w:szCs w:val="28"/>
        </w:rPr>
        <w:t xml:space="preserve"> изменени</w:t>
      </w:r>
      <w:r w:rsidR="00F626BD" w:rsidRPr="0053082A">
        <w:rPr>
          <w:rFonts w:ascii="Times New Roman" w:hAnsi="Times New Roman" w:cs="Times New Roman"/>
          <w:sz w:val="28"/>
          <w:szCs w:val="28"/>
        </w:rPr>
        <w:t>я</w:t>
      </w:r>
      <w:r w:rsidR="00E545D6" w:rsidRPr="0053082A">
        <w:rPr>
          <w:rFonts w:ascii="Times New Roman" w:hAnsi="Times New Roman" w:cs="Times New Roman"/>
          <w:sz w:val="28"/>
          <w:szCs w:val="28"/>
        </w:rPr>
        <w:t>:</w:t>
      </w:r>
    </w:p>
    <w:p w:rsidR="000E5FB5" w:rsidRPr="0053082A" w:rsidRDefault="003D4A7D"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1. Р</w:t>
      </w:r>
      <w:r w:rsidR="00AC0E9A" w:rsidRPr="0053082A">
        <w:rPr>
          <w:rFonts w:ascii="Times New Roman" w:hAnsi="Times New Roman" w:cs="Times New Roman"/>
          <w:sz w:val="28"/>
          <w:szCs w:val="28"/>
        </w:rPr>
        <w:t xml:space="preserve">ешением Совета депутатов </w:t>
      </w:r>
      <w:r w:rsidR="00B12F52" w:rsidRPr="0053082A">
        <w:rPr>
          <w:rFonts w:ascii="Times New Roman" w:hAnsi="Times New Roman" w:cs="Times New Roman"/>
          <w:sz w:val="28"/>
          <w:szCs w:val="28"/>
        </w:rPr>
        <w:t>Вяземского городского поселения Вяземского района Смоленской области</w:t>
      </w:r>
      <w:r w:rsidR="00AC0E9A" w:rsidRPr="0053082A">
        <w:rPr>
          <w:rFonts w:ascii="Times New Roman" w:hAnsi="Times New Roman" w:cs="Times New Roman"/>
          <w:sz w:val="28"/>
          <w:szCs w:val="28"/>
        </w:rPr>
        <w:t xml:space="preserve"> от </w:t>
      </w:r>
      <w:r w:rsidR="000E5FB5" w:rsidRPr="0053082A">
        <w:rPr>
          <w:rFonts w:ascii="Times New Roman" w:hAnsi="Times New Roman" w:cs="Times New Roman"/>
          <w:sz w:val="28"/>
          <w:szCs w:val="28"/>
        </w:rPr>
        <w:t>2</w:t>
      </w:r>
      <w:r w:rsidR="00604A3F" w:rsidRPr="0053082A">
        <w:rPr>
          <w:rFonts w:ascii="Times New Roman" w:hAnsi="Times New Roman" w:cs="Times New Roman"/>
          <w:sz w:val="28"/>
          <w:szCs w:val="28"/>
        </w:rPr>
        <w:t>8</w:t>
      </w:r>
      <w:r w:rsidR="00AC0E9A" w:rsidRPr="0053082A">
        <w:rPr>
          <w:rFonts w:ascii="Times New Roman" w:hAnsi="Times New Roman" w:cs="Times New Roman"/>
          <w:sz w:val="28"/>
          <w:szCs w:val="28"/>
        </w:rPr>
        <w:t>.</w:t>
      </w:r>
      <w:r w:rsidR="00106A26" w:rsidRPr="0053082A">
        <w:rPr>
          <w:rFonts w:ascii="Times New Roman" w:hAnsi="Times New Roman" w:cs="Times New Roman"/>
          <w:sz w:val="28"/>
          <w:szCs w:val="28"/>
        </w:rPr>
        <w:t>03</w:t>
      </w:r>
      <w:r w:rsidR="00AC0E9A" w:rsidRPr="0053082A">
        <w:rPr>
          <w:rFonts w:ascii="Times New Roman" w:hAnsi="Times New Roman" w:cs="Times New Roman"/>
          <w:sz w:val="28"/>
          <w:szCs w:val="28"/>
        </w:rPr>
        <w:t>.201</w:t>
      </w:r>
      <w:r w:rsidR="00604A3F" w:rsidRPr="0053082A">
        <w:rPr>
          <w:rFonts w:ascii="Times New Roman" w:hAnsi="Times New Roman" w:cs="Times New Roman"/>
          <w:sz w:val="28"/>
          <w:szCs w:val="28"/>
        </w:rPr>
        <w:t>7</w:t>
      </w:r>
      <w:r w:rsidR="00AC0E9A" w:rsidRPr="0053082A">
        <w:rPr>
          <w:rFonts w:ascii="Times New Roman" w:hAnsi="Times New Roman" w:cs="Times New Roman"/>
          <w:sz w:val="28"/>
          <w:szCs w:val="28"/>
        </w:rPr>
        <w:t xml:space="preserve"> №</w:t>
      </w:r>
      <w:r w:rsidR="000E5FB5" w:rsidRPr="0053082A">
        <w:rPr>
          <w:rFonts w:ascii="Times New Roman" w:hAnsi="Times New Roman" w:cs="Times New Roman"/>
          <w:sz w:val="28"/>
          <w:szCs w:val="28"/>
        </w:rPr>
        <w:t>16</w:t>
      </w:r>
      <w:r w:rsidR="00AC0E9A" w:rsidRPr="0053082A">
        <w:rPr>
          <w:rFonts w:ascii="Times New Roman" w:hAnsi="Times New Roman" w:cs="Times New Roman"/>
          <w:sz w:val="28"/>
          <w:szCs w:val="28"/>
        </w:rPr>
        <w:t xml:space="preserve"> «О </w:t>
      </w:r>
      <w:r w:rsidR="00106A26" w:rsidRPr="0053082A">
        <w:rPr>
          <w:rFonts w:ascii="Times New Roman" w:hAnsi="Times New Roman" w:cs="Times New Roman"/>
          <w:sz w:val="28"/>
          <w:szCs w:val="28"/>
        </w:rPr>
        <w:t xml:space="preserve">внесении изменений в </w:t>
      </w:r>
      <w:r w:rsidR="000E5FB5" w:rsidRPr="0053082A">
        <w:rPr>
          <w:rFonts w:ascii="Times New Roman" w:hAnsi="Times New Roman" w:cs="Times New Roman"/>
          <w:sz w:val="28"/>
          <w:szCs w:val="28"/>
        </w:rPr>
        <w:t>р</w:t>
      </w:r>
      <w:r w:rsidR="00106A26" w:rsidRPr="0053082A">
        <w:rPr>
          <w:rFonts w:ascii="Times New Roman" w:hAnsi="Times New Roman" w:cs="Times New Roman"/>
          <w:sz w:val="28"/>
          <w:szCs w:val="28"/>
        </w:rPr>
        <w:t xml:space="preserve">ешение </w:t>
      </w:r>
      <w:r w:rsidR="000E5FB5" w:rsidRPr="0053082A">
        <w:rPr>
          <w:rFonts w:ascii="Times New Roman" w:hAnsi="Times New Roman" w:cs="Times New Roman"/>
          <w:sz w:val="28"/>
          <w:szCs w:val="28"/>
        </w:rPr>
        <w:t>Совета депутатов Вяземского городского поселения Вяземского района Смоленской области от 2</w:t>
      </w:r>
      <w:r w:rsidR="00604A3F" w:rsidRPr="0053082A">
        <w:rPr>
          <w:rFonts w:ascii="Times New Roman" w:hAnsi="Times New Roman" w:cs="Times New Roman"/>
          <w:sz w:val="28"/>
          <w:szCs w:val="28"/>
        </w:rPr>
        <w:t>7</w:t>
      </w:r>
      <w:r w:rsidR="000E5FB5" w:rsidRPr="0053082A">
        <w:rPr>
          <w:rFonts w:ascii="Times New Roman" w:hAnsi="Times New Roman" w:cs="Times New Roman"/>
          <w:sz w:val="28"/>
          <w:szCs w:val="28"/>
        </w:rPr>
        <w:t>.12.201</w:t>
      </w:r>
      <w:r w:rsidR="00604A3F" w:rsidRPr="0053082A">
        <w:rPr>
          <w:rFonts w:ascii="Times New Roman" w:hAnsi="Times New Roman" w:cs="Times New Roman"/>
          <w:sz w:val="28"/>
          <w:szCs w:val="28"/>
        </w:rPr>
        <w:t>6</w:t>
      </w:r>
      <w:r w:rsidR="000E5FB5" w:rsidRPr="0053082A">
        <w:rPr>
          <w:rFonts w:ascii="Times New Roman" w:hAnsi="Times New Roman" w:cs="Times New Roman"/>
          <w:sz w:val="28"/>
          <w:szCs w:val="28"/>
        </w:rPr>
        <w:t xml:space="preserve"> </w:t>
      </w:r>
      <w:r w:rsidR="001B2687" w:rsidRPr="0053082A">
        <w:rPr>
          <w:rFonts w:ascii="Times New Roman" w:hAnsi="Times New Roman" w:cs="Times New Roman"/>
          <w:sz w:val="28"/>
          <w:szCs w:val="28"/>
        </w:rPr>
        <w:t>№</w:t>
      </w:r>
      <w:r w:rsidR="000E5FB5" w:rsidRPr="0053082A">
        <w:rPr>
          <w:rFonts w:ascii="Times New Roman" w:hAnsi="Times New Roman" w:cs="Times New Roman"/>
          <w:sz w:val="28"/>
          <w:szCs w:val="28"/>
        </w:rPr>
        <w:t>89</w:t>
      </w:r>
      <w:r w:rsidR="00EC22D9" w:rsidRPr="0053082A">
        <w:rPr>
          <w:rFonts w:ascii="Times New Roman" w:hAnsi="Times New Roman" w:cs="Times New Roman"/>
          <w:sz w:val="28"/>
          <w:szCs w:val="28"/>
        </w:rPr>
        <w:t xml:space="preserve"> «О </w:t>
      </w:r>
      <w:r w:rsidR="00AC0E9A" w:rsidRPr="0053082A">
        <w:rPr>
          <w:rFonts w:ascii="Times New Roman" w:hAnsi="Times New Roman" w:cs="Times New Roman"/>
          <w:sz w:val="28"/>
          <w:szCs w:val="28"/>
        </w:rPr>
        <w:t xml:space="preserve">бюджете </w:t>
      </w:r>
      <w:r w:rsidR="00106A26" w:rsidRPr="0053082A">
        <w:rPr>
          <w:rFonts w:ascii="Times New Roman" w:hAnsi="Times New Roman" w:cs="Times New Roman"/>
          <w:sz w:val="28"/>
          <w:szCs w:val="28"/>
        </w:rPr>
        <w:t xml:space="preserve">Вяземского городского поселения Вяземского района Смоленской области </w:t>
      </w:r>
      <w:r w:rsidR="00AC0E9A" w:rsidRPr="0053082A">
        <w:rPr>
          <w:rFonts w:ascii="Times New Roman" w:hAnsi="Times New Roman" w:cs="Times New Roman"/>
          <w:sz w:val="28"/>
          <w:szCs w:val="28"/>
        </w:rPr>
        <w:t>на 201</w:t>
      </w:r>
      <w:r w:rsidR="00604A3F" w:rsidRPr="0053082A">
        <w:rPr>
          <w:rFonts w:ascii="Times New Roman" w:hAnsi="Times New Roman" w:cs="Times New Roman"/>
          <w:sz w:val="28"/>
          <w:szCs w:val="28"/>
        </w:rPr>
        <w:t>7</w:t>
      </w:r>
      <w:r w:rsidR="00AC0E9A" w:rsidRPr="0053082A">
        <w:rPr>
          <w:rFonts w:ascii="Times New Roman" w:hAnsi="Times New Roman" w:cs="Times New Roman"/>
          <w:sz w:val="28"/>
          <w:szCs w:val="28"/>
        </w:rPr>
        <w:t xml:space="preserve"> год</w:t>
      </w:r>
      <w:r w:rsidR="00604A3F" w:rsidRPr="0053082A">
        <w:rPr>
          <w:rFonts w:ascii="Times New Roman" w:hAnsi="Times New Roman" w:cs="Times New Roman"/>
          <w:sz w:val="28"/>
          <w:szCs w:val="28"/>
        </w:rPr>
        <w:t xml:space="preserve"> и на плановый период 2018 и 2019 годов</w:t>
      </w:r>
      <w:r w:rsidR="00AC0E9A" w:rsidRPr="0053082A">
        <w:rPr>
          <w:rFonts w:ascii="Times New Roman" w:hAnsi="Times New Roman" w:cs="Times New Roman"/>
          <w:sz w:val="28"/>
          <w:szCs w:val="28"/>
        </w:rPr>
        <w:t xml:space="preserve">» </w:t>
      </w:r>
      <w:r w:rsidR="00EC22D9" w:rsidRPr="0053082A">
        <w:rPr>
          <w:rFonts w:ascii="Times New Roman" w:hAnsi="Times New Roman" w:cs="Times New Roman"/>
          <w:sz w:val="28"/>
          <w:szCs w:val="28"/>
        </w:rPr>
        <w:t>утвержден</w:t>
      </w:r>
      <w:r w:rsidR="000E5FB5" w:rsidRPr="0053082A">
        <w:rPr>
          <w:rFonts w:ascii="Times New Roman" w:hAnsi="Times New Roman" w:cs="Times New Roman"/>
          <w:sz w:val="28"/>
          <w:szCs w:val="28"/>
        </w:rPr>
        <w:t>ы:</w:t>
      </w:r>
    </w:p>
    <w:p w:rsidR="00E143A8" w:rsidRPr="0053082A" w:rsidRDefault="00E143A8"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общий объем </w:t>
      </w:r>
      <w:r w:rsidR="00EC22D9" w:rsidRPr="0053082A">
        <w:rPr>
          <w:rFonts w:ascii="Times New Roman" w:hAnsi="Times New Roman" w:cs="Times New Roman"/>
          <w:sz w:val="28"/>
          <w:szCs w:val="28"/>
        </w:rPr>
        <w:t>доход</w:t>
      </w:r>
      <w:r w:rsidRPr="0053082A">
        <w:rPr>
          <w:rFonts w:ascii="Times New Roman" w:hAnsi="Times New Roman" w:cs="Times New Roman"/>
          <w:sz w:val="28"/>
          <w:szCs w:val="28"/>
        </w:rPr>
        <w:t>ов</w:t>
      </w:r>
      <w:r w:rsidR="00F626BD" w:rsidRPr="0053082A">
        <w:rPr>
          <w:rFonts w:ascii="Times New Roman" w:hAnsi="Times New Roman" w:cs="Times New Roman"/>
          <w:sz w:val="28"/>
          <w:szCs w:val="28"/>
        </w:rPr>
        <w:t xml:space="preserve"> бюджета поселения</w:t>
      </w:r>
      <w:r w:rsidR="00AC0E9A" w:rsidRPr="0053082A">
        <w:rPr>
          <w:rFonts w:ascii="Times New Roman" w:hAnsi="Times New Roman" w:cs="Times New Roman"/>
          <w:sz w:val="28"/>
          <w:szCs w:val="28"/>
        </w:rPr>
        <w:t xml:space="preserve"> </w:t>
      </w:r>
      <w:r w:rsidR="00F3084C" w:rsidRPr="0053082A">
        <w:rPr>
          <w:rFonts w:ascii="Times New Roman" w:hAnsi="Times New Roman" w:cs="Times New Roman"/>
          <w:sz w:val="28"/>
          <w:szCs w:val="28"/>
        </w:rPr>
        <w:t xml:space="preserve">в </w:t>
      </w:r>
      <w:r w:rsidRPr="0053082A">
        <w:rPr>
          <w:rFonts w:ascii="Times New Roman" w:hAnsi="Times New Roman" w:cs="Times New Roman"/>
          <w:sz w:val="28"/>
          <w:szCs w:val="28"/>
        </w:rPr>
        <w:t>сумме</w:t>
      </w:r>
      <w:r w:rsidR="00F3084C" w:rsidRPr="0053082A">
        <w:rPr>
          <w:rFonts w:ascii="Times New Roman" w:hAnsi="Times New Roman" w:cs="Times New Roman"/>
          <w:sz w:val="28"/>
          <w:szCs w:val="28"/>
        </w:rPr>
        <w:t xml:space="preserve"> </w:t>
      </w:r>
      <w:r w:rsidR="00604A3F" w:rsidRPr="0053082A">
        <w:rPr>
          <w:rFonts w:ascii="Times New Roman" w:hAnsi="Times New Roman" w:cs="Times New Roman"/>
          <w:b/>
          <w:sz w:val="28"/>
          <w:szCs w:val="28"/>
        </w:rPr>
        <w:t>188 095,6</w:t>
      </w:r>
      <w:r w:rsidR="00EC22D9" w:rsidRPr="0053082A">
        <w:rPr>
          <w:rFonts w:ascii="Times New Roman" w:hAnsi="Times New Roman" w:cs="Times New Roman"/>
          <w:sz w:val="28"/>
          <w:szCs w:val="28"/>
        </w:rPr>
        <w:t xml:space="preserve"> </w:t>
      </w:r>
      <w:r w:rsidR="00F3084C" w:rsidRPr="0053082A">
        <w:rPr>
          <w:rFonts w:ascii="Times New Roman" w:hAnsi="Times New Roman" w:cs="Times New Roman"/>
          <w:sz w:val="28"/>
          <w:szCs w:val="28"/>
        </w:rPr>
        <w:t xml:space="preserve">тыс. </w:t>
      </w:r>
      <w:r w:rsidR="00EC22D9" w:rsidRPr="0053082A">
        <w:rPr>
          <w:rFonts w:ascii="Times New Roman" w:hAnsi="Times New Roman" w:cs="Times New Roman"/>
          <w:sz w:val="28"/>
          <w:szCs w:val="28"/>
        </w:rPr>
        <w:t>рублей</w:t>
      </w:r>
      <w:r w:rsidR="007F3625" w:rsidRPr="0053082A">
        <w:rPr>
          <w:rFonts w:ascii="Times New Roman" w:hAnsi="Times New Roman" w:cs="Times New Roman"/>
          <w:sz w:val="28"/>
          <w:szCs w:val="28"/>
        </w:rPr>
        <w:t xml:space="preserve">, в том числе объём безвозмездных поступлений в сумме </w:t>
      </w:r>
      <w:r w:rsidR="00604A3F" w:rsidRPr="0053082A">
        <w:rPr>
          <w:rFonts w:ascii="Times New Roman" w:hAnsi="Times New Roman" w:cs="Times New Roman"/>
          <w:b/>
          <w:sz w:val="28"/>
          <w:szCs w:val="28"/>
        </w:rPr>
        <w:t>30 800,9</w:t>
      </w:r>
      <w:r w:rsidR="0032487C" w:rsidRPr="0053082A">
        <w:rPr>
          <w:rFonts w:ascii="Times New Roman" w:hAnsi="Times New Roman" w:cs="Times New Roman"/>
          <w:sz w:val="28"/>
          <w:szCs w:val="28"/>
        </w:rPr>
        <w:t xml:space="preserve"> тыс.</w:t>
      </w:r>
      <w:r w:rsidR="00B133D0" w:rsidRPr="0053082A">
        <w:rPr>
          <w:rFonts w:ascii="Times New Roman" w:hAnsi="Times New Roman" w:cs="Times New Roman"/>
          <w:sz w:val="28"/>
          <w:szCs w:val="28"/>
        </w:rPr>
        <w:t xml:space="preserve"> </w:t>
      </w:r>
      <w:r w:rsidR="007F3625" w:rsidRPr="0053082A">
        <w:rPr>
          <w:rFonts w:ascii="Times New Roman" w:hAnsi="Times New Roman" w:cs="Times New Roman"/>
          <w:sz w:val="28"/>
          <w:szCs w:val="28"/>
        </w:rPr>
        <w:t>рублей</w:t>
      </w:r>
      <w:r w:rsidRPr="0053082A">
        <w:rPr>
          <w:rFonts w:ascii="Times New Roman" w:hAnsi="Times New Roman" w:cs="Times New Roman"/>
          <w:sz w:val="28"/>
          <w:szCs w:val="28"/>
        </w:rPr>
        <w:t>;</w:t>
      </w:r>
    </w:p>
    <w:p w:rsidR="00E143A8" w:rsidRPr="0053082A" w:rsidRDefault="00E143A8"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общий </w:t>
      </w:r>
      <w:r w:rsidR="003854BE" w:rsidRPr="0053082A">
        <w:rPr>
          <w:rFonts w:ascii="Times New Roman" w:hAnsi="Times New Roman" w:cs="Times New Roman"/>
          <w:sz w:val="28"/>
          <w:szCs w:val="28"/>
        </w:rPr>
        <w:t>объем расходов</w:t>
      </w:r>
      <w:r w:rsidR="007F3625" w:rsidRPr="0053082A">
        <w:rPr>
          <w:rFonts w:ascii="Times New Roman" w:hAnsi="Times New Roman" w:cs="Times New Roman"/>
          <w:sz w:val="28"/>
          <w:szCs w:val="28"/>
        </w:rPr>
        <w:t xml:space="preserve"> </w:t>
      </w:r>
      <w:r w:rsidR="00F626BD" w:rsidRPr="0053082A">
        <w:rPr>
          <w:rFonts w:ascii="Times New Roman" w:hAnsi="Times New Roman" w:cs="Times New Roman"/>
          <w:sz w:val="28"/>
          <w:szCs w:val="28"/>
        </w:rPr>
        <w:t xml:space="preserve">бюджета поселения </w:t>
      </w:r>
      <w:r w:rsidR="007F3625" w:rsidRPr="0053082A">
        <w:rPr>
          <w:rFonts w:ascii="Times New Roman" w:hAnsi="Times New Roman" w:cs="Times New Roman"/>
          <w:sz w:val="28"/>
          <w:szCs w:val="28"/>
        </w:rPr>
        <w:t xml:space="preserve">в </w:t>
      </w:r>
      <w:r w:rsidRPr="0053082A">
        <w:rPr>
          <w:rFonts w:ascii="Times New Roman" w:hAnsi="Times New Roman" w:cs="Times New Roman"/>
          <w:sz w:val="28"/>
          <w:szCs w:val="28"/>
        </w:rPr>
        <w:t>сумме</w:t>
      </w:r>
      <w:r w:rsidR="007F3625" w:rsidRPr="0053082A">
        <w:rPr>
          <w:rFonts w:ascii="Times New Roman" w:hAnsi="Times New Roman" w:cs="Times New Roman"/>
          <w:sz w:val="28"/>
          <w:szCs w:val="28"/>
        </w:rPr>
        <w:t xml:space="preserve"> </w:t>
      </w:r>
      <w:r w:rsidR="00604A3F" w:rsidRPr="0053082A">
        <w:rPr>
          <w:rFonts w:ascii="Times New Roman" w:hAnsi="Times New Roman" w:cs="Times New Roman"/>
          <w:b/>
          <w:sz w:val="28"/>
          <w:szCs w:val="28"/>
        </w:rPr>
        <w:t>244 555,2</w:t>
      </w:r>
      <w:r w:rsidR="0032487C" w:rsidRPr="0053082A">
        <w:rPr>
          <w:rFonts w:ascii="Times New Roman" w:hAnsi="Times New Roman" w:cs="Times New Roman"/>
          <w:sz w:val="28"/>
          <w:szCs w:val="28"/>
        </w:rPr>
        <w:t xml:space="preserve"> тыс.</w:t>
      </w:r>
      <w:r w:rsidR="007F3625" w:rsidRPr="0053082A">
        <w:rPr>
          <w:rFonts w:ascii="Times New Roman" w:hAnsi="Times New Roman" w:cs="Times New Roman"/>
          <w:sz w:val="28"/>
          <w:szCs w:val="28"/>
        </w:rPr>
        <w:t xml:space="preserve"> рублей</w:t>
      </w:r>
      <w:r w:rsidRPr="0053082A">
        <w:rPr>
          <w:rFonts w:ascii="Times New Roman" w:hAnsi="Times New Roman" w:cs="Times New Roman"/>
          <w:sz w:val="28"/>
          <w:szCs w:val="28"/>
        </w:rPr>
        <w:t>;</w:t>
      </w:r>
    </w:p>
    <w:p w:rsidR="003D4A7D" w:rsidRPr="0053082A" w:rsidRDefault="00E143A8"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превышение расходов бюджета над его доходами (</w:t>
      </w:r>
      <w:r w:rsidR="00FB7206" w:rsidRPr="0053082A">
        <w:rPr>
          <w:rFonts w:ascii="Times New Roman" w:hAnsi="Times New Roman" w:cs="Times New Roman"/>
          <w:sz w:val="28"/>
          <w:szCs w:val="28"/>
        </w:rPr>
        <w:t>д</w:t>
      </w:r>
      <w:r w:rsidR="001A436C" w:rsidRPr="0053082A">
        <w:rPr>
          <w:rFonts w:ascii="Times New Roman" w:hAnsi="Times New Roman" w:cs="Times New Roman"/>
          <w:sz w:val="28"/>
          <w:szCs w:val="28"/>
        </w:rPr>
        <w:t>ефицит бюджета</w:t>
      </w:r>
      <w:r w:rsidRPr="0053082A">
        <w:rPr>
          <w:rFonts w:ascii="Times New Roman" w:hAnsi="Times New Roman" w:cs="Times New Roman"/>
          <w:sz w:val="28"/>
          <w:szCs w:val="28"/>
        </w:rPr>
        <w:t>)</w:t>
      </w:r>
      <w:r w:rsidR="001A436C" w:rsidRPr="0053082A">
        <w:rPr>
          <w:rFonts w:ascii="Times New Roman" w:hAnsi="Times New Roman" w:cs="Times New Roman"/>
          <w:sz w:val="28"/>
          <w:szCs w:val="28"/>
        </w:rPr>
        <w:t xml:space="preserve"> </w:t>
      </w:r>
      <w:r w:rsidRPr="0053082A">
        <w:rPr>
          <w:rFonts w:ascii="Times New Roman" w:hAnsi="Times New Roman" w:cs="Times New Roman"/>
          <w:sz w:val="28"/>
          <w:szCs w:val="28"/>
        </w:rPr>
        <w:t>в сумме</w:t>
      </w:r>
      <w:r w:rsidR="001A436C" w:rsidRPr="0053082A">
        <w:rPr>
          <w:rFonts w:ascii="Times New Roman" w:hAnsi="Times New Roman" w:cs="Times New Roman"/>
          <w:sz w:val="28"/>
          <w:szCs w:val="28"/>
        </w:rPr>
        <w:t xml:space="preserve"> </w:t>
      </w:r>
      <w:r w:rsidR="00604A3F" w:rsidRPr="0053082A">
        <w:rPr>
          <w:rFonts w:ascii="Times New Roman" w:hAnsi="Times New Roman" w:cs="Times New Roman"/>
          <w:b/>
          <w:sz w:val="28"/>
          <w:szCs w:val="28"/>
        </w:rPr>
        <w:t>56 459,6</w:t>
      </w:r>
      <w:r w:rsidR="00FB7206" w:rsidRPr="0053082A">
        <w:rPr>
          <w:rFonts w:ascii="Times New Roman" w:hAnsi="Times New Roman" w:cs="Times New Roman"/>
          <w:sz w:val="28"/>
          <w:szCs w:val="28"/>
        </w:rPr>
        <w:t xml:space="preserve"> тыс. рублей</w:t>
      </w:r>
      <w:r w:rsidRPr="0053082A">
        <w:rPr>
          <w:rFonts w:ascii="Times New Roman" w:hAnsi="Times New Roman" w:cs="Times New Roman"/>
          <w:sz w:val="28"/>
          <w:szCs w:val="28"/>
        </w:rPr>
        <w:t>.</w:t>
      </w:r>
    </w:p>
    <w:p w:rsidR="003D4A7D" w:rsidRPr="0053082A" w:rsidRDefault="003D4A7D"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2. Решением Совета депутатов Вяземского городского поселения Вяземского района Смоленской области от </w:t>
      </w:r>
      <w:r w:rsidR="00604A3F" w:rsidRPr="0053082A">
        <w:rPr>
          <w:rFonts w:ascii="Times New Roman" w:hAnsi="Times New Roman" w:cs="Times New Roman"/>
          <w:sz w:val="28"/>
          <w:szCs w:val="28"/>
        </w:rPr>
        <w:t>25</w:t>
      </w:r>
      <w:r w:rsidRPr="0053082A">
        <w:rPr>
          <w:rFonts w:ascii="Times New Roman" w:hAnsi="Times New Roman" w:cs="Times New Roman"/>
          <w:sz w:val="28"/>
          <w:szCs w:val="28"/>
        </w:rPr>
        <w:t>.04.201</w:t>
      </w:r>
      <w:r w:rsidR="00604A3F" w:rsidRPr="0053082A">
        <w:rPr>
          <w:rFonts w:ascii="Times New Roman" w:hAnsi="Times New Roman" w:cs="Times New Roman"/>
          <w:sz w:val="28"/>
          <w:szCs w:val="28"/>
        </w:rPr>
        <w:t>7</w:t>
      </w:r>
      <w:r w:rsidRPr="0053082A">
        <w:rPr>
          <w:rFonts w:ascii="Times New Roman" w:hAnsi="Times New Roman" w:cs="Times New Roman"/>
          <w:sz w:val="28"/>
          <w:szCs w:val="28"/>
        </w:rPr>
        <w:t xml:space="preserve"> №23 «О внесении изменений в решение Совета депутатов Вяземского городского поселения Вяземского района Смоленской области от 2</w:t>
      </w:r>
      <w:r w:rsidR="00604A3F" w:rsidRPr="0053082A">
        <w:rPr>
          <w:rFonts w:ascii="Times New Roman" w:hAnsi="Times New Roman" w:cs="Times New Roman"/>
          <w:sz w:val="28"/>
          <w:szCs w:val="28"/>
        </w:rPr>
        <w:t>7</w:t>
      </w:r>
      <w:r w:rsidRPr="0053082A">
        <w:rPr>
          <w:rFonts w:ascii="Times New Roman" w:hAnsi="Times New Roman" w:cs="Times New Roman"/>
          <w:sz w:val="28"/>
          <w:szCs w:val="28"/>
        </w:rPr>
        <w:t>.12.201</w:t>
      </w:r>
      <w:r w:rsidR="00604A3F" w:rsidRPr="0053082A">
        <w:rPr>
          <w:rFonts w:ascii="Times New Roman" w:hAnsi="Times New Roman" w:cs="Times New Roman"/>
          <w:sz w:val="28"/>
          <w:szCs w:val="28"/>
        </w:rPr>
        <w:t>6</w:t>
      </w:r>
      <w:r w:rsidRPr="0053082A">
        <w:rPr>
          <w:rFonts w:ascii="Times New Roman" w:hAnsi="Times New Roman" w:cs="Times New Roman"/>
          <w:sz w:val="28"/>
          <w:szCs w:val="28"/>
        </w:rPr>
        <w:t xml:space="preserve"> №89 «</w:t>
      </w:r>
      <w:r w:rsidR="00604A3F" w:rsidRPr="0053082A">
        <w:rPr>
          <w:rFonts w:ascii="Times New Roman" w:hAnsi="Times New Roman" w:cs="Times New Roman"/>
          <w:sz w:val="28"/>
          <w:szCs w:val="28"/>
        </w:rPr>
        <w:t>О бюджете Вяземского городского поселения Вяземского района Смоленской области на 2017 год и на плановый период 2018 и 2019 годов</w:t>
      </w:r>
      <w:r w:rsidRPr="0053082A">
        <w:rPr>
          <w:rFonts w:ascii="Times New Roman" w:hAnsi="Times New Roman" w:cs="Times New Roman"/>
          <w:sz w:val="28"/>
          <w:szCs w:val="28"/>
        </w:rPr>
        <w:t>» утверждены:</w:t>
      </w:r>
    </w:p>
    <w:p w:rsidR="003D4A7D" w:rsidRPr="0053082A" w:rsidRDefault="003D4A7D"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lastRenderedPageBreak/>
        <w:t xml:space="preserve">- общий объем доходов </w:t>
      </w:r>
      <w:r w:rsidR="00F626BD" w:rsidRPr="0053082A">
        <w:rPr>
          <w:rFonts w:ascii="Times New Roman" w:hAnsi="Times New Roman" w:cs="Times New Roman"/>
          <w:sz w:val="28"/>
          <w:szCs w:val="28"/>
        </w:rPr>
        <w:t xml:space="preserve">бюджета поселения </w:t>
      </w:r>
      <w:r w:rsidRPr="0053082A">
        <w:rPr>
          <w:rFonts w:ascii="Times New Roman" w:hAnsi="Times New Roman" w:cs="Times New Roman"/>
          <w:sz w:val="28"/>
          <w:szCs w:val="28"/>
        </w:rPr>
        <w:t xml:space="preserve">в сумме </w:t>
      </w:r>
      <w:r w:rsidR="00604A3F" w:rsidRPr="0053082A">
        <w:rPr>
          <w:rFonts w:ascii="Times New Roman" w:hAnsi="Times New Roman" w:cs="Times New Roman"/>
          <w:b/>
          <w:sz w:val="28"/>
          <w:szCs w:val="28"/>
        </w:rPr>
        <w:t>188 333,2</w:t>
      </w:r>
      <w:r w:rsidRPr="0053082A">
        <w:rPr>
          <w:rFonts w:ascii="Times New Roman" w:hAnsi="Times New Roman" w:cs="Times New Roman"/>
          <w:sz w:val="28"/>
          <w:szCs w:val="28"/>
        </w:rPr>
        <w:t xml:space="preserve"> тыс. рублей, в том числе объём безвозмездных поступлений в сумме </w:t>
      </w:r>
      <w:r w:rsidR="00604A3F" w:rsidRPr="0053082A">
        <w:rPr>
          <w:rFonts w:ascii="Times New Roman" w:hAnsi="Times New Roman" w:cs="Times New Roman"/>
          <w:b/>
          <w:sz w:val="28"/>
          <w:szCs w:val="28"/>
        </w:rPr>
        <w:t>31 038,5</w:t>
      </w:r>
      <w:r w:rsidRPr="0053082A">
        <w:rPr>
          <w:rFonts w:ascii="Times New Roman" w:hAnsi="Times New Roman" w:cs="Times New Roman"/>
          <w:sz w:val="28"/>
          <w:szCs w:val="28"/>
        </w:rPr>
        <w:t xml:space="preserve"> тыс. рублей;</w:t>
      </w:r>
    </w:p>
    <w:p w:rsidR="003D4A7D" w:rsidRPr="0053082A" w:rsidRDefault="003D4A7D"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общий объем расходов</w:t>
      </w:r>
      <w:r w:rsidR="00F626BD" w:rsidRPr="0053082A">
        <w:rPr>
          <w:rFonts w:ascii="Times New Roman" w:hAnsi="Times New Roman" w:cs="Times New Roman"/>
          <w:sz w:val="28"/>
          <w:szCs w:val="28"/>
        </w:rPr>
        <w:t xml:space="preserve"> бюджета поселения</w:t>
      </w:r>
      <w:r w:rsidRPr="0053082A">
        <w:rPr>
          <w:rFonts w:ascii="Times New Roman" w:hAnsi="Times New Roman" w:cs="Times New Roman"/>
          <w:sz w:val="28"/>
          <w:szCs w:val="28"/>
        </w:rPr>
        <w:t xml:space="preserve"> в сумме </w:t>
      </w:r>
      <w:r w:rsidR="00604A3F" w:rsidRPr="0053082A">
        <w:rPr>
          <w:rFonts w:ascii="Times New Roman" w:hAnsi="Times New Roman" w:cs="Times New Roman"/>
          <w:b/>
          <w:sz w:val="28"/>
          <w:szCs w:val="28"/>
        </w:rPr>
        <w:t>246 830,4</w:t>
      </w:r>
      <w:r w:rsidRPr="0053082A">
        <w:rPr>
          <w:rFonts w:ascii="Times New Roman" w:hAnsi="Times New Roman" w:cs="Times New Roman"/>
          <w:sz w:val="28"/>
          <w:szCs w:val="28"/>
        </w:rPr>
        <w:t xml:space="preserve"> тыс. рублей;</w:t>
      </w:r>
    </w:p>
    <w:p w:rsidR="003D4A7D" w:rsidRPr="0053082A" w:rsidRDefault="003D4A7D"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превышение расходов бюджета над его доходами (дефицит бюджета) в сумме </w:t>
      </w:r>
      <w:r w:rsidR="00604A3F" w:rsidRPr="0053082A">
        <w:rPr>
          <w:rFonts w:ascii="Times New Roman" w:hAnsi="Times New Roman" w:cs="Times New Roman"/>
          <w:b/>
          <w:sz w:val="28"/>
          <w:szCs w:val="28"/>
        </w:rPr>
        <w:t>58 497,2</w:t>
      </w:r>
      <w:r w:rsidRPr="0053082A">
        <w:rPr>
          <w:rFonts w:ascii="Times New Roman" w:hAnsi="Times New Roman" w:cs="Times New Roman"/>
          <w:sz w:val="28"/>
          <w:szCs w:val="28"/>
        </w:rPr>
        <w:t xml:space="preserve"> тыс. рублей.</w:t>
      </w:r>
    </w:p>
    <w:p w:rsidR="003D4A7D" w:rsidRPr="0053082A" w:rsidRDefault="003D4A7D"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3. Решением Совета депутатов Вяземского городского поселения Вяземского района Смоленской области от 2</w:t>
      </w:r>
      <w:r w:rsidR="00604A3F" w:rsidRPr="0053082A">
        <w:rPr>
          <w:rFonts w:ascii="Times New Roman" w:hAnsi="Times New Roman" w:cs="Times New Roman"/>
          <w:sz w:val="28"/>
          <w:szCs w:val="28"/>
        </w:rPr>
        <w:t>2</w:t>
      </w:r>
      <w:r w:rsidRPr="0053082A">
        <w:rPr>
          <w:rFonts w:ascii="Times New Roman" w:hAnsi="Times New Roman" w:cs="Times New Roman"/>
          <w:sz w:val="28"/>
          <w:szCs w:val="28"/>
        </w:rPr>
        <w:t>.06.201</w:t>
      </w:r>
      <w:r w:rsidR="00604A3F" w:rsidRPr="0053082A">
        <w:rPr>
          <w:rFonts w:ascii="Times New Roman" w:hAnsi="Times New Roman" w:cs="Times New Roman"/>
          <w:sz w:val="28"/>
          <w:szCs w:val="28"/>
        </w:rPr>
        <w:t>7</w:t>
      </w:r>
      <w:r w:rsidRPr="0053082A">
        <w:rPr>
          <w:rFonts w:ascii="Times New Roman" w:hAnsi="Times New Roman" w:cs="Times New Roman"/>
          <w:sz w:val="28"/>
          <w:szCs w:val="28"/>
        </w:rPr>
        <w:t xml:space="preserve"> №4</w:t>
      </w:r>
      <w:r w:rsidR="00604A3F" w:rsidRPr="0053082A">
        <w:rPr>
          <w:rFonts w:ascii="Times New Roman" w:hAnsi="Times New Roman" w:cs="Times New Roman"/>
          <w:sz w:val="28"/>
          <w:szCs w:val="28"/>
        </w:rPr>
        <w:t>0</w:t>
      </w:r>
      <w:r w:rsidRPr="0053082A">
        <w:rPr>
          <w:rFonts w:ascii="Times New Roman" w:hAnsi="Times New Roman" w:cs="Times New Roman"/>
          <w:sz w:val="28"/>
          <w:szCs w:val="28"/>
        </w:rPr>
        <w:t xml:space="preserve"> «О внесении изменений в решение Совета депутатов Вяземского городского поселения Вяземского района Смоленской области от 2</w:t>
      </w:r>
      <w:r w:rsidR="00604A3F" w:rsidRPr="0053082A">
        <w:rPr>
          <w:rFonts w:ascii="Times New Roman" w:hAnsi="Times New Roman" w:cs="Times New Roman"/>
          <w:sz w:val="28"/>
          <w:szCs w:val="28"/>
        </w:rPr>
        <w:t>7</w:t>
      </w:r>
      <w:r w:rsidRPr="0053082A">
        <w:rPr>
          <w:rFonts w:ascii="Times New Roman" w:hAnsi="Times New Roman" w:cs="Times New Roman"/>
          <w:sz w:val="28"/>
          <w:szCs w:val="28"/>
        </w:rPr>
        <w:t>.12.201</w:t>
      </w:r>
      <w:r w:rsidR="00604A3F" w:rsidRPr="0053082A">
        <w:rPr>
          <w:rFonts w:ascii="Times New Roman" w:hAnsi="Times New Roman" w:cs="Times New Roman"/>
          <w:sz w:val="28"/>
          <w:szCs w:val="28"/>
        </w:rPr>
        <w:t>6</w:t>
      </w:r>
      <w:r w:rsidRPr="0053082A">
        <w:rPr>
          <w:rFonts w:ascii="Times New Roman" w:hAnsi="Times New Roman" w:cs="Times New Roman"/>
          <w:sz w:val="28"/>
          <w:szCs w:val="28"/>
        </w:rPr>
        <w:t xml:space="preserve"> №89 «</w:t>
      </w:r>
      <w:r w:rsidR="00604A3F" w:rsidRPr="0053082A">
        <w:rPr>
          <w:rFonts w:ascii="Times New Roman" w:hAnsi="Times New Roman" w:cs="Times New Roman"/>
          <w:sz w:val="28"/>
          <w:szCs w:val="28"/>
        </w:rPr>
        <w:t>О бюджете Вяземского городского поселения Вяземского района Смоленской области на 2017 год и на плановый период 2018 и 2019 годов</w:t>
      </w:r>
      <w:r w:rsidRPr="0053082A">
        <w:rPr>
          <w:rFonts w:ascii="Times New Roman" w:hAnsi="Times New Roman" w:cs="Times New Roman"/>
          <w:sz w:val="28"/>
          <w:szCs w:val="28"/>
        </w:rPr>
        <w:t>» утверждены:</w:t>
      </w:r>
    </w:p>
    <w:p w:rsidR="003D4A7D" w:rsidRPr="0053082A" w:rsidRDefault="003D4A7D"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общий объем доходов </w:t>
      </w:r>
      <w:r w:rsidR="00F626BD" w:rsidRPr="0053082A">
        <w:rPr>
          <w:rFonts w:ascii="Times New Roman" w:hAnsi="Times New Roman" w:cs="Times New Roman"/>
          <w:sz w:val="28"/>
          <w:szCs w:val="28"/>
        </w:rPr>
        <w:t xml:space="preserve">бюджета поселения </w:t>
      </w:r>
      <w:r w:rsidRPr="0053082A">
        <w:rPr>
          <w:rFonts w:ascii="Times New Roman" w:hAnsi="Times New Roman" w:cs="Times New Roman"/>
          <w:sz w:val="28"/>
          <w:szCs w:val="28"/>
        </w:rPr>
        <w:t xml:space="preserve">в сумме </w:t>
      </w:r>
      <w:r w:rsidR="00604A3F" w:rsidRPr="0053082A">
        <w:rPr>
          <w:rFonts w:ascii="Times New Roman" w:hAnsi="Times New Roman" w:cs="Times New Roman"/>
          <w:b/>
          <w:sz w:val="28"/>
          <w:szCs w:val="28"/>
        </w:rPr>
        <w:t>268 323,4</w:t>
      </w:r>
      <w:r w:rsidRPr="0053082A">
        <w:rPr>
          <w:rFonts w:ascii="Times New Roman" w:hAnsi="Times New Roman" w:cs="Times New Roman"/>
          <w:sz w:val="28"/>
          <w:szCs w:val="28"/>
        </w:rPr>
        <w:t xml:space="preserve"> тыс. рублей, в том числе объём безвозмездных поступлений в сумме </w:t>
      </w:r>
      <w:r w:rsidR="00604A3F" w:rsidRPr="0053082A">
        <w:rPr>
          <w:rFonts w:ascii="Times New Roman" w:hAnsi="Times New Roman" w:cs="Times New Roman"/>
          <w:b/>
          <w:sz w:val="28"/>
          <w:szCs w:val="28"/>
        </w:rPr>
        <w:t>113 384,4</w:t>
      </w:r>
      <w:r w:rsidRPr="0053082A">
        <w:rPr>
          <w:rFonts w:ascii="Times New Roman" w:hAnsi="Times New Roman" w:cs="Times New Roman"/>
          <w:sz w:val="28"/>
          <w:szCs w:val="28"/>
        </w:rPr>
        <w:t xml:space="preserve"> тыс. рублей;</w:t>
      </w:r>
    </w:p>
    <w:p w:rsidR="003D4A7D" w:rsidRPr="0053082A" w:rsidRDefault="003D4A7D"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общий объем расходов </w:t>
      </w:r>
      <w:r w:rsidR="00F626BD" w:rsidRPr="0053082A">
        <w:rPr>
          <w:rFonts w:ascii="Times New Roman" w:hAnsi="Times New Roman" w:cs="Times New Roman"/>
          <w:sz w:val="28"/>
          <w:szCs w:val="28"/>
        </w:rPr>
        <w:t xml:space="preserve">бюджета поселения </w:t>
      </w:r>
      <w:r w:rsidRPr="0053082A">
        <w:rPr>
          <w:rFonts w:ascii="Times New Roman" w:hAnsi="Times New Roman" w:cs="Times New Roman"/>
          <w:sz w:val="28"/>
          <w:szCs w:val="28"/>
        </w:rPr>
        <w:t xml:space="preserve">в сумме </w:t>
      </w:r>
      <w:r w:rsidR="00604A3F" w:rsidRPr="0053082A">
        <w:rPr>
          <w:rFonts w:ascii="Times New Roman" w:hAnsi="Times New Roman" w:cs="Times New Roman"/>
          <w:b/>
          <w:sz w:val="28"/>
          <w:szCs w:val="28"/>
        </w:rPr>
        <w:t>326 820,6</w:t>
      </w:r>
      <w:r w:rsidRPr="0053082A">
        <w:rPr>
          <w:rFonts w:ascii="Times New Roman" w:hAnsi="Times New Roman" w:cs="Times New Roman"/>
          <w:sz w:val="28"/>
          <w:szCs w:val="28"/>
        </w:rPr>
        <w:t xml:space="preserve"> тыс. рублей;</w:t>
      </w:r>
    </w:p>
    <w:p w:rsidR="003B0F86" w:rsidRPr="0053082A" w:rsidRDefault="003D4A7D"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превышение расходов бюджета над его доходами (дефицит бюджета) в сумме </w:t>
      </w:r>
      <w:r w:rsidR="00604A3F" w:rsidRPr="0053082A">
        <w:rPr>
          <w:rFonts w:ascii="Times New Roman" w:hAnsi="Times New Roman" w:cs="Times New Roman"/>
          <w:b/>
          <w:sz w:val="28"/>
          <w:szCs w:val="28"/>
        </w:rPr>
        <w:t>58 497,2</w:t>
      </w:r>
      <w:r w:rsidRPr="0053082A">
        <w:rPr>
          <w:rFonts w:ascii="Times New Roman" w:hAnsi="Times New Roman" w:cs="Times New Roman"/>
          <w:sz w:val="28"/>
          <w:szCs w:val="28"/>
        </w:rPr>
        <w:t xml:space="preserve"> тыс. рублей.</w:t>
      </w:r>
    </w:p>
    <w:p w:rsidR="003B0F86" w:rsidRPr="0053082A" w:rsidRDefault="003B0F86"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4. Решением Совета депутатов Вяземского городского поселения Вяземского района Смоленской области от </w:t>
      </w:r>
      <w:r w:rsidR="00604A3F" w:rsidRPr="0053082A">
        <w:rPr>
          <w:rFonts w:ascii="Times New Roman" w:hAnsi="Times New Roman" w:cs="Times New Roman"/>
          <w:sz w:val="28"/>
          <w:szCs w:val="28"/>
        </w:rPr>
        <w:t>31.07.2017</w:t>
      </w:r>
      <w:r w:rsidRPr="0053082A">
        <w:rPr>
          <w:rFonts w:ascii="Times New Roman" w:hAnsi="Times New Roman" w:cs="Times New Roman"/>
          <w:sz w:val="28"/>
          <w:szCs w:val="28"/>
        </w:rPr>
        <w:t xml:space="preserve"> №</w:t>
      </w:r>
      <w:r w:rsidR="00604A3F" w:rsidRPr="0053082A">
        <w:rPr>
          <w:rFonts w:ascii="Times New Roman" w:hAnsi="Times New Roman" w:cs="Times New Roman"/>
          <w:sz w:val="28"/>
          <w:szCs w:val="28"/>
        </w:rPr>
        <w:t>48</w:t>
      </w:r>
      <w:r w:rsidRPr="0053082A">
        <w:rPr>
          <w:rFonts w:ascii="Times New Roman" w:hAnsi="Times New Roman" w:cs="Times New Roman"/>
          <w:sz w:val="28"/>
          <w:szCs w:val="28"/>
        </w:rPr>
        <w:t xml:space="preserve"> «О внесении изменений в решение Совета депутатов Вяземского городского поселения Вяземского района Смоленской области от 2</w:t>
      </w:r>
      <w:r w:rsidR="00604A3F" w:rsidRPr="0053082A">
        <w:rPr>
          <w:rFonts w:ascii="Times New Roman" w:hAnsi="Times New Roman" w:cs="Times New Roman"/>
          <w:sz w:val="28"/>
          <w:szCs w:val="28"/>
        </w:rPr>
        <w:t>7</w:t>
      </w:r>
      <w:r w:rsidRPr="0053082A">
        <w:rPr>
          <w:rFonts w:ascii="Times New Roman" w:hAnsi="Times New Roman" w:cs="Times New Roman"/>
          <w:sz w:val="28"/>
          <w:szCs w:val="28"/>
        </w:rPr>
        <w:t>.12.201</w:t>
      </w:r>
      <w:r w:rsidR="00604A3F" w:rsidRPr="0053082A">
        <w:rPr>
          <w:rFonts w:ascii="Times New Roman" w:hAnsi="Times New Roman" w:cs="Times New Roman"/>
          <w:sz w:val="28"/>
          <w:szCs w:val="28"/>
        </w:rPr>
        <w:t>6</w:t>
      </w:r>
      <w:r w:rsidRPr="0053082A">
        <w:rPr>
          <w:rFonts w:ascii="Times New Roman" w:hAnsi="Times New Roman" w:cs="Times New Roman"/>
          <w:sz w:val="28"/>
          <w:szCs w:val="28"/>
        </w:rPr>
        <w:t xml:space="preserve"> №89 «</w:t>
      </w:r>
      <w:r w:rsidR="00604A3F" w:rsidRPr="0053082A">
        <w:rPr>
          <w:rFonts w:ascii="Times New Roman" w:hAnsi="Times New Roman" w:cs="Times New Roman"/>
          <w:sz w:val="28"/>
          <w:szCs w:val="28"/>
        </w:rPr>
        <w:t>О бюджете Вяземского городского поселения Вяземского района Смоленской области на 2017 год и на плановый период 2018 и 2019 годов</w:t>
      </w:r>
      <w:r w:rsidRPr="0053082A">
        <w:rPr>
          <w:rFonts w:ascii="Times New Roman" w:hAnsi="Times New Roman" w:cs="Times New Roman"/>
          <w:sz w:val="28"/>
          <w:szCs w:val="28"/>
        </w:rPr>
        <w:t>» утверждены:</w:t>
      </w:r>
    </w:p>
    <w:p w:rsidR="003B0F86" w:rsidRPr="0053082A" w:rsidRDefault="003B0F86"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общий объем доходов</w:t>
      </w:r>
      <w:r w:rsidR="00F626BD" w:rsidRPr="0053082A">
        <w:rPr>
          <w:rFonts w:ascii="Times New Roman" w:hAnsi="Times New Roman" w:cs="Times New Roman"/>
          <w:sz w:val="28"/>
          <w:szCs w:val="28"/>
        </w:rPr>
        <w:t xml:space="preserve"> бюджета поселения</w:t>
      </w:r>
      <w:r w:rsidRPr="0053082A">
        <w:rPr>
          <w:rFonts w:ascii="Times New Roman" w:hAnsi="Times New Roman" w:cs="Times New Roman"/>
          <w:sz w:val="28"/>
          <w:szCs w:val="28"/>
        </w:rPr>
        <w:t xml:space="preserve"> в сумме </w:t>
      </w:r>
      <w:r w:rsidR="00604A3F" w:rsidRPr="0053082A">
        <w:rPr>
          <w:rFonts w:ascii="Times New Roman" w:hAnsi="Times New Roman" w:cs="Times New Roman"/>
          <w:b/>
          <w:sz w:val="28"/>
          <w:szCs w:val="28"/>
        </w:rPr>
        <w:t>274 993,2</w:t>
      </w:r>
      <w:r w:rsidRPr="0053082A">
        <w:rPr>
          <w:rFonts w:ascii="Times New Roman" w:hAnsi="Times New Roman" w:cs="Times New Roman"/>
          <w:sz w:val="28"/>
          <w:szCs w:val="28"/>
        </w:rPr>
        <w:t xml:space="preserve"> тыс. рублей, в том числе объём безвозмездных поступлений в сумме </w:t>
      </w:r>
      <w:r w:rsidR="00604A3F" w:rsidRPr="0053082A">
        <w:rPr>
          <w:rFonts w:ascii="Times New Roman" w:hAnsi="Times New Roman" w:cs="Times New Roman"/>
          <w:b/>
          <w:sz w:val="28"/>
          <w:szCs w:val="28"/>
        </w:rPr>
        <w:t>114 786,6</w:t>
      </w:r>
      <w:r w:rsidR="00D87812" w:rsidRPr="0053082A">
        <w:rPr>
          <w:rFonts w:ascii="Times New Roman" w:hAnsi="Times New Roman" w:cs="Times New Roman"/>
          <w:b/>
          <w:sz w:val="28"/>
          <w:szCs w:val="28"/>
        </w:rPr>
        <w:t xml:space="preserve"> </w:t>
      </w:r>
      <w:r w:rsidRPr="0053082A">
        <w:rPr>
          <w:rFonts w:ascii="Times New Roman" w:hAnsi="Times New Roman" w:cs="Times New Roman"/>
          <w:sz w:val="28"/>
          <w:szCs w:val="28"/>
        </w:rPr>
        <w:t>тыс. рублей;</w:t>
      </w:r>
    </w:p>
    <w:p w:rsidR="003B0F86" w:rsidRPr="0053082A" w:rsidRDefault="003B0F86"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общий объем расходов</w:t>
      </w:r>
      <w:r w:rsidR="00F626BD" w:rsidRPr="0053082A">
        <w:rPr>
          <w:rFonts w:ascii="Times New Roman" w:hAnsi="Times New Roman" w:cs="Times New Roman"/>
          <w:sz w:val="28"/>
          <w:szCs w:val="28"/>
        </w:rPr>
        <w:t xml:space="preserve"> бюджета поселения</w:t>
      </w:r>
      <w:r w:rsidRPr="0053082A">
        <w:rPr>
          <w:rFonts w:ascii="Times New Roman" w:hAnsi="Times New Roman" w:cs="Times New Roman"/>
          <w:sz w:val="28"/>
          <w:szCs w:val="28"/>
        </w:rPr>
        <w:t xml:space="preserve"> в сумме </w:t>
      </w:r>
      <w:r w:rsidR="00604A3F" w:rsidRPr="0053082A">
        <w:rPr>
          <w:rFonts w:ascii="Times New Roman" w:hAnsi="Times New Roman" w:cs="Times New Roman"/>
          <w:b/>
          <w:sz w:val="28"/>
          <w:szCs w:val="28"/>
        </w:rPr>
        <w:t>333 490,4</w:t>
      </w:r>
      <w:r w:rsidRPr="0053082A">
        <w:rPr>
          <w:rFonts w:ascii="Times New Roman" w:hAnsi="Times New Roman" w:cs="Times New Roman"/>
          <w:sz w:val="28"/>
          <w:szCs w:val="28"/>
        </w:rPr>
        <w:t xml:space="preserve"> тыс. рублей;</w:t>
      </w:r>
    </w:p>
    <w:p w:rsidR="003B0F86" w:rsidRPr="0053082A" w:rsidRDefault="003B0F86"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превышение расходов бюджета над его доходами (дефицит бюджета) в сумме </w:t>
      </w:r>
      <w:r w:rsidR="00604A3F" w:rsidRPr="0053082A">
        <w:rPr>
          <w:rFonts w:ascii="Times New Roman" w:hAnsi="Times New Roman" w:cs="Times New Roman"/>
          <w:b/>
          <w:sz w:val="28"/>
          <w:szCs w:val="28"/>
        </w:rPr>
        <w:t>58 497,2</w:t>
      </w:r>
      <w:r w:rsidRPr="0053082A">
        <w:rPr>
          <w:rFonts w:ascii="Times New Roman" w:hAnsi="Times New Roman" w:cs="Times New Roman"/>
          <w:sz w:val="28"/>
          <w:szCs w:val="28"/>
        </w:rPr>
        <w:t xml:space="preserve"> тыс. рублей.</w:t>
      </w:r>
    </w:p>
    <w:p w:rsidR="00EF5C4F" w:rsidRPr="0053082A" w:rsidRDefault="00EF5C4F"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5. Решением Совета депутатов Вяземского городского поселения Вяземского района Смоленской области от 19.09.2017 №58 «О внесении изменений в решение Совета депутатов Вяземского городского поселения Вяземского района Смоленской области от 27.12.2016 №89 «О бюджете Вяземского городского поселения Вяземского района Смоленской области на 2017 год и на плановый период 2018 и 2019 годов» утверждены:</w:t>
      </w:r>
    </w:p>
    <w:p w:rsidR="00EF5C4F" w:rsidRPr="0053082A" w:rsidRDefault="00EF5C4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общий объем доходов бюджета поселения в сумме </w:t>
      </w:r>
      <w:r w:rsidRPr="0053082A">
        <w:rPr>
          <w:rFonts w:ascii="Times New Roman" w:hAnsi="Times New Roman" w:cs="Times New Roman"/>
          <w:b/>
          <w:sz w:val="28"/>
          <w:szCs w:val="28"/>
        </w:rPr>
        <w:t>277 852,5</w:t>
      </w:r>
      <w:r w:rsidRPr="0053082A">
        <w:rPr>
          <w:rFonts w:ascii="Times New Roman" w:hAnsi="Times New Roman" w:cs="Times New Roman"/>
          <w:sz w:val="28"/>
          <w:szCs w:val="28"/>
        </w:rPr>
        <w:t xml:space="preserve"> тыс. рублей, в том числе объём безвозмездных поступлений в сумме </w:t>
      </w:r>
      <w:r w:rsidRPr="0053082A">
        <w:rPr>
          <w:rFonts w:ascii="Times New Roman" w:hAnsi="Times New Roman" w:cs="Times New Roman"/>
          <w:b/>
          <w:sz w:val="28"/>
          <w:szCs w:val="28"/>
        </w:rPr>
        <w:t xml:space="preserve">117 645,9 </w:t>
      </w:r>
      <w:r w:rsidRPr="0053082A">
        <w:rPr>
          <w:rFonts w:ascii="Times New Roman" w:hAnsi="Times New Roman" w:cs="Times New Roman"/>
          <w:sz w:val="28"/>
          <w:szCs w:val="28"/>
        </w:rPr>
        <w:t>тыс. рублей;</w:t>
      </w:r>
    </w:p>
    <w:p w:rsidR="00EF5C4F" w:rsidRPr="0053082A" w:rsidRDefault="00EF5C4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общий объем расходов бюджета поселения в сумме </w:t>
      </w:r>
      <w:r w:rsidRPr="0053082A">
        <w:rPr>
          <w:rFonts w:ascii="Times New Roman" w:hAnsi="Times New Roman" w:cs="Times New Roman"/>
          <w:b/>
          <w:sz w:val="28"/>
          <w:szCs w:val="28"/>
        </w:rPr>
        <w:t>336 349,7</w:t>
      </w:r>
      <w:r w:rsidRPr="0053082A">
        <w:rPr>
          <w:rFonts w:ascii="Times New Roman" w:hAnsi="Times New Roman" w:cs="Times New Roman"/>
          <w:sz w:val="28"/>
          <w:szCs w:val="28"/>
        </w:rPr>
        <w:t xml:space="preserve"> тыс. рублей;</w:t>
      </w:r>
    </w:p>
    <w:p w:rsidR="006C091A" w:rsidRPr="0053082A" w:rsidRDefault="00EF5C4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превышение расходов бюджета над его доходами (дефицит бюджета) в сумме </w:t>
      </w:r>
      <w:r w:rsidRPr="0053082A">
        <w:rPr>
          <w:rFonts w:ascii="Times New Roman" w:hAnsi="Times New Roman" w:cs="Times New Roman"/>
          <w:b/>
          <w:sz w:val="28"/>
          <w:szCs w:val="28"/>
        </w:rPr>
        <w:t>58 497,2</w:t>
      </w:r>
      <w:r w:rsidRPr="0053082A">
        <w:rPr>
          <w:rFonts w:ascii="Times New Roman" w:hAnsi="Times New Roman" w:cs="Times New Roman"/>
          <w:sz w:val="28"/>
          <w:szCs w:val="28"/>
        </w:rPr>
        <w:t xml:space="preserve"> тыс. рублей.</w:t>
      </w:r>
    </w:p>
    <w:p w:rsidR="003B0F86" w:rsidRPr="0053082A" w:rsidRDefault="006C091A"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Фактическое исполнение бюджета Вяземского городского поселения Вяземского района Смоленской области за 9 месяцев 2017 года утверждено </w:t>
      </w:r>
      <w:r w:rsidR="006E00FF" w:rsidRPr="0053082A">
        <w:rPr>
          <w:rFonts w:ascii="Times New Roman" w:hAnsi="Times New Roman" w:cs="Times New Roman"/>
          <w:sz w:val="28"/>
          <w:szCs w:val="28"/>
        </w:rPr>
        <w:t>р</w:t>
      </w:r>
      <w:r w:rsidRPr="0053082A">
        <w:rPr>
          <w:rFonts w:ascii="Times New Roman" w:hAnsi="Times New Roman" w:cs="Times New Roman"/>
          <w:sz w:val="28"/>
          <w:szCs w:val="28"/>
        </w:rPr>
        <w:t>аспоряжением Администрации муниципального образования «Вяземский район» Смоленской области от 20.10.2017 №469-р «Об утверждении отчета об исполнении бюджета Вяземского городского поселения Вяземского района Смоленской области за 9 месяцев 2017 года»</w:t>
      </w:r>
      <w:r w:rsidR="003B0F86" w:rsidRPr="0053082A">
        <w:rPr>
          <w:rFonts w:ascii="Times New Roman" w:hAnsi="Times New Roman" w:cs="Times New Roman"/>
          <w:sz w:val="28"/>
          <w:szCs w:val="28"/>
        </w:rPr>
        <w:t>:</w:t>
      </w:r>
    </w:p>
    <w:p w:rsidR="003B0F86" w:rsidRPr="0053082A" w:rsidRDefault="003B0F86"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lastRenderedPageBreak/>
        <w:tab/>
        <w:t xml:space="preserve">- общий фактический объем доходов </w:t>
      </w:r>
      <w:r w:rsidR="00613F0A" w:rsidRPr="0053082A">
        <w:rPr>
          <w:rFonts w:ascii="Times New Roman" w:hAnsi="Times New Roman" w:cs="Times New Roman"/>
          <w:sz w:val="28"/>
          <w:szCs w:val="28"/>
        </w:rPr>
        <w:t xml:space="preserve">бюджета поселения </w:t>
      </w:r>
      <w:r w:rsidRPr="0053082A">
        <w:rPr>
          <w:rFonts w:ascii="Times New Roman" w:hAnsi="Times New Roman" w:cs="Times New Roman"/>
          <w:sz w:val="28"/>
          <w:szCs w:val="28"/>
        </w:rPr>
        <w:t xml:space="preserve">в сумме </w:t>
      </w:r>
      <w:r w:rsidR="00EF5C4F" w:rsidRPr="0053082A">
        <w:rPr>
          <w:rFonts w:ascii="Times New Roman" w:hAnsi="Times New Roman" w:cs="Times New Roman"/>
          <w:b/>
          <w:sz w:val="28"/>
          <w:szCs w:val="28"/>
        </w:rPr>
        <w:t>164 578,1</w:t>
      </w:r>
      <w:r w:rsidRPr="0053082A">
        <w:rPr>
          <w:rFonts w:ascii="Times New Roman" w:hAnsi="Times New Roman" w:cs="Times New Roman"/>
          <w:sz w:val="28"/>
          <w:szCs w:val="28"/>
        </w:rPr>
        <w:t xml:space="preserve"> тыс. рублей;</w:t>
      </w:r>
    </w:p>
    <w:p w:rsidR="003B0F86" w:rsidRPr="0053082A" w:rsidRDefault="003B0F86"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ab/>
        <w:t xml:space="preserve">- общий фактический объем расходов </w:t>
      </w:r>
      <w:r w:rsidR="00613F0A" w:rsidRPr="0053082A">
        <w:rPr>
          <w:rFonts w:ascii="Times New Roman" w:hAnsi="Times New Roman" w:cs="Times New Roman"/>
          <w:sz w:val="28"/>
          <w:szCs w:val="28"/>
        </w:rPr>
        <w:t xml:space="preserve">бюджета поселения </w:t>
      </w:r>
      <w:r w:rsidRPr="0053082A">
        <w:rPr>
          <w:rFonts w:ascii="Times New Roman" w:hAnsi="Times New Roman" w:cs="Times New Roman"/>
          <w:sz w:val="28"/>
          <w:szCs w:val="28"/>
        </w:rPr>
        <w:t xml:space="preserve">в сумме </w:t>
      </w:r>
      <w:r w:rsidR="00EF5C4F" w:rsidRPr="0053082A">
        <w:rPr>
          <w:rFonts w:ascii="Times New Roman" w:hAnsi="Times New Roman" w:cs="Times New Roman"/>
          <w:b/>
          <w:sz w:val="28"/>
          <w:szCs w:val="28"/>
        </w:rPr>
        <w:t>198 971,7</w:t>
      </w:r>
      <w:r w:rsidRPr="0053082A">
        <w:rPr>
          <w:rFonts w:ascii="Times New Roman" w:hAnsi="Times New Roman" w:cs="Times New Roman"/>
          <w:b/>
          <w:sz w:val="28"/>
          <w:szCs w:val="28"/>
        </w:rPr>
        <w:t xml:space="preserve"> </w:t>
      </w:r>
      <w:r w:rsidRPr="0053082A">
        <w:rPr>
          <w:rFonts w:ascii="Times New Roman" w:hAnsi="Times New Roman" w:cs="Times New Roman"/>
          <w:sz w:val="28"/>
          <w:szCs w:val="28"/>
        </w:rPr>
        <w:t>тыс. рублей;</w:t>
      </w:r>
    </w:p>
    <w:p w:rsidR="003B0F86" w:rsidRPr="0053082A" w:rsidRDefault="003B0F86"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ab/>
        <w:t xml:space="preserve">- фактическое превышение расходов над доходами (дефицит бюджета) в сумме </w:t>
      </w:r>
      <w:r w:rsidR="00EF5C4F" w:rsidRPr="0053082A">
        <w:rPr>
          <w:rFonts w:ascii="Times New Roman" w:hAnsi="Times New Roman" w:cs="Times New Roman"/>
          <w:b/>
          <w:sz w:val="28"/>
          <w:szCs w:val="28"/>
        </w:rPr>
        <w:t>34 393,5</w:t>
      </w:r>
      <w:r w:rsidRPr="0053082A">
        <w:rPr>
          <w:rFonts w:ascii="Times New Roman" w:hAnsi="Times New Roman" w:cs="Times New Roman"/>
          <w:sz w:val="28"/>
          <w:szCs w:val="28"/>
        </w:rPr>
        <w:t xml:space="preserve"> тыс. рублей.</w:t>
      </w:r>
    </w:p>
    <w:p w:rsidR="006E00FF" w:rsidRPr="0053082A" w:rsidRDefault="006E00F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ab/>
        <w:t>Фактическое исполнение бюджета Вяземского городского поселения, согласно отчета об исполнении бюджета (ф.0503117), Приложения №1,2 к распоряжению Администрации муниципального образования от 20.10.2017 №469-р утверждено:</w:t>
      </w:r>
    </w:p>
    <w:p w:rsidR="006E00FF" w:rsidRPr="0053082A" w:rsidRDefault="006E00FF"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 общий фактический объем доходов бюджета поселения в сумме </w:t>
      </w:r>
      <w:r w:rsidRPr="0053082A">
        <w:rPr>
          <w:rFonts w:ascii="Times New Roman" w:hAnsi="Times New Roman" w:cs="Times New Roman"/>
          <w:b/>
          <w:sz w:val="28"/>
          <w:szCs w:val="28"/>
        </w:rPr>
        <w:t>164 578 163,29</w:t>
      </w:r>
      <w:r w:rsidRPr="0053082A">
        <w:rPr>
          <w:rFonts w:ascii="Times New Roman" w:hAnsi="Times New Roman" w:cs="Times New Roman"/>
          <w:sz w:val="28"/>
          <w:szCs w:val="28"/>
        </w:rPr>
        <w:t xml:space="preserve"> рубля;</w:t>
      </w:r>
    </w:p>
    <w:p w:rsidR="006E00FF" w:rsidRPr="0053082A" w:rsidRDefault="006E00F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ab/>
        <w:t xml:space="preserve">- общий фактический объем расходов бюджета поселения в сумме </w:t>
      </w:r>
      <w:r w:rsidRPr="0053082A">
        <w:rPr>
          <w:rFonts w:ascii="Times New Roman" w:hAnsi="Times New Roman" w:cs="Times New Roman"/>
          <w:b/>
          <w:sz w:val="28"/>
          <w:szCs w:val="28"/>
        </w:rPr>
        <w:t>198 971 709,49</w:t>
      </w:r>
      <w:r w:rsidRPr="0053082A">
        <w:rPr>
          <w:rFonts w:ascii="Times New Roman" w:hAnsi="Times New Roman" w:cs="Times New Roman"/>
          <w:sz w:val="28"/>
          <w:szCs w:val="28"/>
        </w:rPr>
        <w:t xml:space="preserve"> рублей;</w:t>
      </w:r>
    </w:p>
    <w:p w:rsidR="006E00FF" w:rsidRPr="0053082A" w:rsidRDefault="006E00F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ab/>
        <w:t xml:space="preserve">- фактическое превышение расходов над доходами (дефицит бюджета) в сумме </w:t>
      </w:r>
      <w:r w:rsidRPr="0053082A">
        <w:rPr>
          <w:rFonts w:ascii="Times New Roman" w:hAnsi="Times New Roman" w:cs="Times New Roman"/>
          <w:b/>
          <w:sz w:val="28"/>
          <w:szCs w:val="28"/>
        </w:rPr>
        <w:t>34 393 546,2</w:t>
      </w:r>
      <w:r w:rsidRPr="0053082A">
        <w:rPr>
          <w:rFonts w:ascii="Times New Roman" w:hAnsi="Times New Roman" w:cs="Times New Roman"/>
          <w:sz w:val="28"/>
          <w:szCs w:val="28"/>
        </w:rPr>
        <w:t xml:space="preserve"> рублей.</w:t>
      </w:r>
    </w:p>
    <w:p w:rsidR="006E00FF" w:rsidRPr="0053082A" w:rsidRDefault="006E00F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ab/>
        <w:t>Контрольно-ревизионная комиссия рекомендует в дальнейшем в распоряжениях Администрации муниципального образования «Вяземский район» Смоленской области</w:t>
      </w:r>
      <w:r w:rsidR="008901C8" w:rsidRPr="0053082A">
        <w:rPr>
          <w:rFonts w:ascii="Times New Roman" w:hAnsi="Times New Roman" w:cs="Times New Roman"/>
          <w:sz w:val="28"/>
          <w:szCs w:val="28"/>
        </w:rPr>
        <w:t>, при утверждении отчетов об исполнении бюджета</w:t>
      </w:r>
      <w:r w:rsidRPr="0053082A">
        <w:rPr>
          <w:rFonts w:ascii="Times New Roman" w:hAnsi="Times New Roman" w:cs="Times New Roman"/>
          <w:sz w:val="28"/>
          <w:szCs w:val="28"/>
        </w:rPr>
        <w:t xml:space="preserve"> и в проектах решений Совета депутатов Вяземского городского поселения Вяземского района Смоленской области о внесении изменений </w:t>
      </w:r>
      <w:r w:rsidR="008901C8" w:rsidRPr="0053082A">
        <w:rPr>
          <w:rFonts w:ascii="Times New Roman" w:hAnsi="Times New Roman" w:cs="Times New Roman"/>
          <w:sz w:val="28"/>
          <w:szCs w:val="28"/>
        </w:rPr>
        <w:t xml:space="preserve">в решение о бюджете </w:t>
      </w:r>
      <w:r w:rsidRPr="0053082A">
        <w:rPr>
          <w:rFonts w:ascii="Times New Roman" w:hAnsi="Times New Roman" w:cs="Times New Roman"/>
          <w:sz w:val="28"/>
          <w:szCs w:val="28"/>
        </w:rPr>
        <w:t>указывать объём доходов и объём расходов в рублях, с точност</w:t>
      </w:r>
      <w:r w:rsidR="008901C8" w:rsidRPr="0053082A">
        <w:rPr>
          <w:rFonts w:ascii="Times New Roman" w:hAnsi="Times New Roman" w:cs="Times New Roman"/>
          <w:sz w:val="28"/>
          <w:szCs w:val="28"/>
        </w:rPr>
        <w:t>ью до двух знаков после запятой, в соответствии с первичными учетными документами.</w:t>
      </w:r>
    </w:p>
    <w:p w:rsidR="009249DE" w:rsidRPr="0053082A" w:rsidRDefault="009249DE" w:rsidP="0053082A">
      <w:pPr>
        <w:pStyle w:val="a3"/>
        <w:jc w:val="both"/>
        <w:rPr>
          <w:rFonts w:ascii="Times New Roman" w:hAnsi="Times New Roman" w:cs="Times New Roman"/>
          <w:sz w:val="24"/>
          <w:szCs w:val="24"/>
        </w:rPr>
      </w:pPr>
    </w:p>
    <w:p w:rsidR="00D37008" w:rsidRPr="0053082A" w:rsidRDefault="006B4B22" w:rsidP="0053082A">
      <w:pPr>
        <w:pStyle w:val="a3"/>
        <w:numPr>
          <w:ilvl w:val="0"/>
          <w:numId w:val="10"/>
        </w:numPr>
        <w:ind w:left="0" w:firstLine="567"/>
        <w:jc w:val="center"/>
        <w:rPr>
          <w:rFonts w:ascii="Times New Roman" w:hAnsi="Times New Roman" w:cs="Times New Roman"/>
          <w:b/>
          <w:sz w:val="28"/>
          <w:szCs w:val="28"/>
        </w:rPr>
      </w:pPr>
      <w:r w:rsidRPr="0053082A">
        <w:rPr>
          <w:rFonts w:ascii="Times New Roman" w:hAnsi="Times New Roman" w:cs="Times New Roman"/>
          <w:b/>
          <w:sz w:val="28"/>
          <w:szCs w:val="28"/>
        </w:rPr>
        <w:t>Анализ исполнение доходной части</w:t>
      </w:r>
      <w:r w:rsidR="00A85545" w:rsidRPr="0053082A">
        <w:rPr>
          <w:rFonts w:ascii="Times New Roman" w:hAnsi="Times New Roman" w:cs="Times New Roman"/>
          <w:b/>
          <w:sz w:val="28"/>
          <w:szCs w:val="28"/>
        </w:rPr>
        <w:t xml:space="preserve"> бюджета</w:t>
      </w:r>
      <w:r w:rsidR="004B6CC9" w:rsidRPr="0053082A">
        <w:rPr>
          <w:rFonts w:ascii="Times New Roman" w:hAnsi="Times New Roman" w:cs="Times New Roman"/>
          <w:b/>
          <w:sz w:val="28"/>
          <w:szCs w:val="28"/>
        </w:rPr>
        <w:t xml:space="preserve"> </w:t>
      </w:r>
      <w:r w:rsidR="006B6818" w:rsidRPr="0053082A">
        <w:rPr>
          <w:rFonts w:ascii="Times New Roman" w:hAnsi="Times New Roman" w:cs="Times New Roman"/>
          <w:b/>
          <w:sz w:val="28"/>
          <w:szCs w:val="28"/>
        </w:rPr>
        <w:t xml:space="preserve">Вяземского городского поселения Вяземского района Смоленской области </w:t>
      </w:r>
      <w:r w:rsidR="00D41965" w:rsidRPr="0053082A">
        <w:rPr>
          <w:rFonts w:ascii="Times New Roman" w:hAnsi="Times New Roman" w:cs="Times New Roman"/>
          <w:b/>
          <w:sz w:val="28"/>
          <w:szCs w:val="28"/>
        </w:rPr>
        <w:t xml:space="preserve">за </w:t>
      </w:r>
      <w:r w:rsidR="003B0F86" w:rsidRPr="0053082A">
        <w:rPr>
          <w:rFonts w:ascii="Times New Roman" w:hAnsi="Times New Roman" w:cs="Times New Roman"/>
          <w:b/>
          <w:sz w:val="28"/>
          <w:szCs w:val="28"/>
        </w:rPr>
        <w:t>9 месяцев</w:t>
      </w:r>
      <w:r w:rsidR="004B6CC9" w:rsidRPr="0053082A">
        <w:rPr>
          <w:rFonts w:ascii="Times New Roman" w:hAnsi="Times New Roman" w:cs="Times New Roman"/>
          <w:b/>
          <w:sz w:val="28"/>
          <w:szCs w:val="28"/>
        </w:rPr>
        <w:t xml:space="preserve"> 201</w:t>
      </w:r>
      <w:r w:rsidR="00D9260C" w:rsidRPr="0053082A">
        <w:rPr>
          <w:rFonts w:ascii="Times New Roman" w:hAnsi="Times New Roman" w:cs="Times New Roman"/>
          <w:b/>
          <w:sz w:val="28"/>
          <w:szCs w:val="28"/>
        </w:rPr>
        <w:t>7</w:t>
      </w:r>
      <w:r w:rsidR="004B6CC9" w:rsidRPr="0053082A">
        <w:rPr>
          <w:rFonts w:ascii="Times New Roman" w:hAnsi="Times New Roman" w:cs="Times New Roman"/>
          <w:b/>
          <w:sz w:val="28"/>
          <w:szCs w:val="28"/>
        </w:rPr>
        <w:t xml:space="preserve"> года.</w:t>
      </w:r>
    </w:p>
    <w:p w:rsidR="004A597D" w:rsidRPr="0053082A" w:rsidRDefault="004A597D" w:rsidP="0053082A">
      <w:pPr>
        <w:pStyle w:val="a3"/>
        <w:jc w:val="both"/>
        <w:rPr>
          <w:rFonts w:ascii="Times New Roman" w:hAnsi="Times New Roman" w:cs="Times New Roman"/>
          <w:b/>
          <w:sz w:val="24"/>
          <w:szCs w:val="24"/>
        </w:rPr>
      </w:pPr>
    </w:p>
    <w:p w:rsidR="004A597D" w:rsidRPr="0053082A" w:rsidRDefault="004B6CC9"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w:t>
      </w:r>
      <w:r w:rsidR="004A597D" w:rsidRPr="0053082A">
        <w:rPr>
          <w:rFonts w:ascii="Times New Roman" w:hAnsi="Times New Roman" w:cs="Times New Roman"/>
          <w:sz w:val="28"/>
          <w:szCs w:val="28"/>
        </w:rPr>
        <w:t xml:space="preserve">     Анализ исполнения доходной </w:t>
      </w:r>
      <w:r w:rsidR="00A94522" w:rsidRPr="0053082A">
        <w:rPr>
          <w:rFonts w:ascii="Times New Roman" w:hAnsi="Times New Roman" w:cs="Times New Roman"/>
          <w:sz w:val="28"/>
          <w:szCs w:val="28"/>
        </w:rPr>
        <w:t>части</w:t>
      </w:r>
      <w:r w:rsidR="004A597D" w:rsidRPr="0053082A">
        <w:rPr>
          <w:rFonts w:ascii="Times New Roman" w:hAnsi="Times New Roman" w:cs="Times New Roman"/>
          <w:sz w:val="28"/>
          <w:szCs w:val="28"/>
        </w:rPr>
        <w:t xml:space="preserve"> бюджета </w:t>
      </w:r>
      <w:r w:rsidR="00582D6E" w:rsidRPr="0053082A">
        <w:rPr>
          <w:rFonts w:ascii="Times New Roman" w:hAnsi="Times New Roman" w:cs="Times New Roman"/>
          <w:sz w:val="28"/>
          <w:szCs w:val="28"/>
        </w:rPr>
        <w:t>городского поселения</w:t>
      </w:r>
      <w:r w:rsidR="004A597D" w:rsidRPr="0053082A">
        <w:rPr>
          <w:rFonts w:ascii="Times New Roman" w:hAnsi="Times New Roman" w:cs="Times New Roman"/>
          <w:sz w:val="28"/>
          <w:szCs w:val="28"/>
        </w:rPr>
        <w:t xml:space="preserve"> приведен в таблице</w:t>
      </w:r>
      <w:r w:rsidR="00D9260C" w:rsidRPr="0053082A">
        <w:rPr>
          <w:rFonts w:ascii="Times New Roman" w:hAnsi="Times New Roman" w:cs="Times New Roman"/>
          <w:sz w:val="28"/>
          <w:szCs w:val="28"/>
        </w:rPr>
        <w:t xml:space="preserve"> №1</w:t>
      </w:r>
      <w:r w:rsidR="004A597D" w:rsidRPr="0053082A">
        <w:rPr>
          <w:rFonts w:ascii="Times New Roman" w:hAnsi="Times New Roman" w:cs="Times New Roman"/>
          <w:sz w:val="28"/>
          <w:szCs w:val="28"/>
        </w:rPr>
        <w:t xml:space="preserve">. </w:t>
      </w:r>
    </w:p>
    <w:p w:rsidR="004A597D" w:rsidRPr="0053082A" w:rsidRDefault="00D9260C" w:rsidP="00A0709A">
      <w:pPr>
        <w:pStyle w:val="a3"/>
        <w:jc w:val="right"/>
        <w:rPr>
          <w:rFonts w:ascii="Times New Roman" w:hAnsi="Times New Roman" w:cs="Times New Roman"/>
          <w:sz w:val="24"/>
          <w:szCs w:val="24"/>
        </w:rPr>
      </w:pPr>
      <w:r w:rsidRPr="0053082A">
        <w:rPr>
          <w:rFonts w:ascii="Times New Roman" w:hAnsi="Times New Roman" w:cs="Times New Roman"/>
          <w:sz w:val="24"/>
          <w:szCs w:val="24"/>
        </w:rPr>
        <w:t>Таблица №1</w:t>
      </w:r>
      <w:r w:rsidR="004A597D" w:rsidRPr="0053082A">
        <w:rPr>
          <w:rFonts w:ascii="Times New Roman" w:hAnsi="Times New Roman" w:cs="Times New Roman"/>
          <w:sz w:val="24"/>
          <w:szCs w:val="24"/>
        </w:rPr>
        <w:t>(тыс. рублей)</w:t>
      </w:r>
    </w:p>
    <w:tbl>
      <w:tblPr>
        <w:tblW w:w="9493" w:type="dxa"/>
        <w:tblInd w:w="113" w:type="dxa"/>
        <w:tblLayout w:type="fixed"/>
        <w:tblLook w:val="04A0" w:firstRow="1" w:lastRow="0" w:firstColumn="1" w:lastColumn="0" w:noHBand="0" w:noVBand="1"/>
      </w:tblPr>
      <w:tblGrid>
        <w:gridCol w:w="3397"/>
        <w:gridCol w:w="1276"/>
        <w:gridCol w:w="1276"/>
        <w:gridCol w:w="1134"/>
        <w:gridCol w:w="1134"/>
        <w:gridCol w:w="1276"/>
      </w:tblGrid>
      <w:tr w:rsidR="00473A98" w:rsidRPr="0053082A" w:rsidTr="00473A98">
        <w:trPr>
          <w:trHeight w:val="330"/>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A98" w:rsidRPr="0053082A" w:rsidRDefault="00473A98" w:rsidP="008916AF">
            <w:pPr>
              <w:widowControl/>
              <w:autoSpaceDE/>
              <w:autoSpaceDN/>
              <w:adjustRightInd/>
              <w:jc w:val="center"/>
            </w:pPr>
            <w:r w:rsidRPr="0053082A">
              <w:t>Наименование вида дохода</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473A98" w:rsidRPr="0053082A" w:rsidRDefault="00473A98" w:rsidP="008916AF">
            <w:pPr>
              <w:widowControl/>
              <w:autoSpaceDE/>
              <w:autoSpaceDN/>
              <w:adjustRightInd/>
              <w:jc w:val="center"/>
            </w:pPr>
            <w:r w:rsidRPr="0053082A">
              <w:t>2017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center"/>
            </w:pPr>
            <w:r w:rsidRPr="0053082A">
              <w:t>% % выполнения годового плана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center"/>
            </w:pPr>
            <w:r w:rsidRPr="0053082A">
              <w:t>2016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center"/>
            </w:pPr>
            <w:r w:rsidRPr="0053082A">
              <w:t>2017 г. к 2016 г. (+,-)</w:t>
            </w:r>
          </w:p>
        </w:tc>
      </w:tr>
      <w:tr w:rsidR="00473A98" w:rsidRPr="0053082A" w:rsidTr="00473A98">
        <w:trPr>
          <w:trHeight w:val="780"/>
        </w:trPr>
        <w:tc>
          <w:tcPr>
            <w:tcW w:w="3397" w:type="dxa"/>
            <w:vMerge/>
            <w:tcBorders>
              <w:top w:val="single" w:sz="4" w:space="0" w:color="auto"/>
              <w:left w:val="single" w:sz="4" w:space="0" w:color="auto"/>
              <w:bottom w:val="single" w:sz="4" w:space="0" w:color="auto"/>
              <w:right w:val="single" w:sz="4" w:space="0" w:color="auto"/>
            </w:tcBorders>
            <w:vAlign w:val="center"/>
            <w:hideMark/>
          </w:tcPr>
          <w:p w:rsidR="00473A98" w:rsidRPr="0053082A" w:rsidRDefault="00473A98" w:rsidP="0053082A">
            <w:pPr>
              <w:widowControl/>
              <w:autoSpaceDE/>
              <w:autoSpaceDN/>
              <w:adjustRightInd/>
              <w:jc w:val="both"/>
            </w:pP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center"/>
            </w:pPr>
            <w:r w:rsidRPr="0053082A">
              <w:t>Годовой план</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center"/>
            </w:pPr>
            <w:r w:rsidRPr="0053082A">
              <w:t>Факт 9 мес.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3A98" w:rsidRPr="0053082A" w:rsidRDefault="00473A98" w:rsidP="0053082A">
            <w:pPr>
              <w:widowControl/>
              <w:autoSpaceDE/>
              <w:autoSpaceDN/>
              <w:adjustRightInd/>
              <w:jc w:val="both"/>
            </w:pP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53082A">
            <w:pPr>
              <w:widowControl/>
              <w:autoSpaceDE/>
              <w:autoSpaceDN/>
              <w:adjustRightInd/>
              <w:jc w:val="both"/>
            </w:pPr>
            <w:r w:rsidRPr="0053082A">
              <w:t>Факт 9 мес.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3A98" w:rsidRPr="0053082A" w:rsidRDefault="00473A98" w:rsidP="0053082A">
            <w:pPr>
              <w:widowControl/>
              <w:autoSpaceDE/>
              <w:autoSpaceDN/>
              <w:adjustRightInd/>
              <w:jc w:val="both"/>
            </w:pPr>
          </w:p>
        </w:tc>
      </w:tr>
      <w:tr w:rsidR="00473A98" w:rsidRPr="0053082A" w:rsidTr="00473A98">
        <w:trPr>
          <w:trHeight w:val="31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Налог на доходы физических лиц</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94619,8</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62613,4</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66,2</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63007,4</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-394,0</w:t>
            </w:r>
          </w:p>
        </w:tc>
      </w:tr>
      <w:tr w:rsidR="00473A98" w:rsidRPr="0053082A" w:rsidTr="00473A98">
        <w:trPr>
          <w:trHeight w:val="763"/>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Акцизы по подакцизным товарам (продукции), производимым на территории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4311,1</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3437,7</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79,7</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4193,6</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-755,9</w:t>
            </w:r>
          </w:p>
        </w:tc>
      </w:tr>
      <w:tr w:rsidR="00473A98" w:rsidRPr="0053082A" w:rsidTr="00473A98">
        <w:trPr>
          <w:trHeight w:val="28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 xml:space="preserve">Налог на имущество физических лиц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10585,3</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3315,4</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31,3</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2358,5</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956,9</w:t>
            </w:r>
          </w:p>
        </w:tc>
      </w:tr>
      <w:tr w:rsidR="00473A98" w:rsidRPr="0053082A" w:rsidTr="00473A98">
        <w:trPr>
          <w:trHeight w:val="270"/>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Земельный налог</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23609,3</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15510,3</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65,7</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11301,2</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4209,1</w:t>
            </w:r>
          </w:p>
        </w:tc>
      </w:tr>
      <w:tr w:rsidR="00473A98" w:rsidRPr="0053082A" w:rsidTr="00473A98">
        <w:trPr>
          <w:trHeight w:val="683"/>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Прочие поступления от денежных взысканий (штрафов) и иных сумм в возмещение ущерба</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 </w:t>
            </w:r>
            <w:r w:rsidR="008916AF">
              <w:t>0,0</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5,3</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4,5</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0,8</w:t>
            </w:r>
          </w:p>
        </w:tc>
      </w:tr>
      <w:tr w:rsidR="00473A98" w:rsidRPr="0053082A" w:rsidTr="00473A98">
        <w:trPr>
          <w:trHeight w:val="706"/>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Задолженность и перерасчеты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 </w:t>
            </w:r>
            <w:r w:rsidR="008916AF">
              <w:t>0,0</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 </w:t>
            </w:r>
            <w:r w:rsidR="008916AF">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 </w:t>
            </w:r>
            <w:r w:rsidR="008916AF">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0,9</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-0,9</w:t>
            </w:r>
          </w:p>
        </w:tc>
      </w:tr>
      <w:tr w:rsidR="00473A98" w:rsidRPr="0053082A" w:rsidTr="00AB003A">
        <w:trPr>
          <w:trHeight w:val="264"/>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rPr>
                <w:b/>
                <w:bCs/>
              </w:rPr>
            </w:pPr>
            <w:r w:rsidRPr="0053082A">
              <w:rPr>
                <w:b/>
                <w:bCs/>
              </w:rPr>
              <w:lastRenderedPageBreak/>
              <w:t>Итого 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133125,5</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84882,1</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63,8</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80866,1</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rPr>
                <w:b/>
                <w:bCs/>
              </w:rPr>
            </w:pPr>
            <w:r w:rsidRPr="0053082A">
              <w:rPr>
                <w:b/>
                <w:bCs/>
              </w:rPr>
              <w:t>+</w:t>
            </w:r>
            <w:r w:rsidR="00473A98" w:rsidRPr="0053082A">
              <w:rPr>
                <w:b/>
                <w:bCs/>
              </w:rPr>
              <w:t>4016,0</w:t>
            </w:r>
          </w:p>
        </w:tc>
      </w:tr>
      <w:tr w:rsidR="00473A98" w:rsidRPr="0053082A" w:rsidTr="00473A98">
        <w:trPr>
          <w:trHeight w:val="211"/>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Арендная плата за землю</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5507,2</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3206,7</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58,2</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2783,3</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423,4</w:t>
            </w:r>
          </w:p>
        </w:tc>
      </w:tr>
      <w:tr w:rsidR="00473A98" w:rsidRPr="0053082A" w:rsidTr="00473A98">
        <w:trPr>
          <w:trHeight w:val="258"/>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Арендная плата за имущество</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6392,0</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584,1</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9,1</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4859,3</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-4275,2</w:t>
            </w:r>
          </w:p>
        </w:tc>
      </w:tr>
      <w:tr w:rsidR="00473A98" w:rsidRPr="0053082A" w:rsidTr="00473A98">
        <w:trPr>
          <w:trHeight w:val="58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Арендная плата за имущество, находящегося в оперативном управлении</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203,7</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203,7</w:t>
            </w:r>
          </w:p>
        </w:tc>
      </w:tr>
      <w:tr w:rsidR="00473A98" w:rsidRPr="0053082A" w:rsidTr="00253F3F">
        <w:trPr>
          <w:trHeight w:val="363"/>
        </w:trPr>
        <w:tc>
          <w:tcPr>
            <w:tcW w:w="3397" w:type="dxa"/>
            <w:tcBorders>
              <w:top w:val="nil"/>
              <w:left w:val="single" w:sz="4" w:space="0" w:color="auto"/>
              <w:bottom w:val="single" w:sz="4" w:space="0" w:color="auto"/>
              <w:right w:val="single" w:sz="4" w:space="0" w:color="auto"/>
            </w:tcBorders>
            <w:shd w:val="clear" w:color="auto" w:fill="auto"/>
            <w:hideMark/>
          </w:tcPr>
          <w:p w:rsidR="00253F3F" w:rsidRPr="0053082A" w:rsidRDefault="00253F3F" w:rsidP="0053082A">
            <w:pPr>
              <w:widowControl/>
              <w:autoSpaceDE/>
              <w:autoSpaceDN/>
              <w:adjustRightInd/>
              <w:jc w:val="both"/>
            </w:pPr>
            <w:r w:rsidRPr="0053082A">
              <w:t>П</w:t>
            </w:r>
            <w:r w:rsidR="00473A98" w:rsidRPr="0053082A">
              <w:t>оступления от использования имущества</w:t>
            </w:r>
            <w:r w:rsidRPr="0053082A">
              <w:t xml:space="preserve"> (плата за наем)</w:t>
            </w:r>
          </w:p>
        </w:tc>
        <w:tc>
          <w:tcPr>
            <w:tcW w:w="1276" w:type="dxa"/>
            <w:tcBorders>
              <w:top w:val="nil"/>
              <w:left w:val="nil"/>
              <w:bottom w:val="single" w:sz="4" w:space="0" w:color="auto"/>
              <w:right w:val="single" w:sz="4" w:space="0" w:color="auto"/>
            </w:tcBorders>
            <w:shd w:val="clear" w:color="auto" w:fill="auto"/>
            <w:vAlign w:val="center"/>
            <w:hideMark/>
          </w:tcPr>
          <w:p w:rsidR="00253F3F" w:rsidRPr="0053082A" w:rsidRDefault="00473A98" w:rsidP="008916AF">
            <w:pPr>
              <w:widowControl/>
              <w:autoSpaceDE/>
              <w:autoSpaceDN/>
              <w:adjustRightInd/>
              <w:jc w:val="right"/>
            </w:pPr>
            <w:r w:rsidRPr="0053082A">
              <w:t>3</w:t>
            </w:r>
            <w:r w:rsidR="00253F3F" w:rsidRPr="0053082A">
              <w:t>671,5</w:t>
            </w:r>
          </w:p>
        </w:tc>
        <w:tc>
          <w:tcPr>
            <w:tcW w:w="1276" w:type="dxa"/>
            <w:tcBorders>
              <w:top w:val="nil"/>
              <w:left w:val="nil"/>
              <w:bottom w:val="single" w:sz="4" w:space="0" w:color="auto"/>
              <w:right w:val="single" w:sz="4" w:space="0" w:color="auto"/>
            </w:tcBorders>
            <w:shd w:val="clear" w:color="auto" w:fill="auto"/>
            <w:vAlign w:val="center"/>
            <w:hideMark/>
          </w:tcPr>
          <w:p w:rsidR="00253F3F" w:rsidRPr="0053082A" w:rsidRDefault="00253F3F" w:rsidP="008916AF">
            <w:pPr>
              <w:widowControl/>
              <w:autoSpaceDE/>
              <w:autoSpaceDN/>
              <w:adjustRightInd/>
              <w:jc w:val="right"/>
            </w:pPr>
            <w:r w:rsidRPr="0053082A">
              <w:t>1636,4</w:t>
            </w:r>
          </w:p>
        </w:tc>
        <w:tc>
          <w:tcPr>
            <w:tcW w:w="1134" w:type="dxa"/>
            <w:tcBorders>
              <w:top w:val="nil"/>
              <w:left w:val="nil"/>
              <w:bottom w:val="single" w:sz="4" w:space="0" w:color="auto"/>
              <w:right w:val="single" w:sz="4" w:space="0" w:color="auto"/>
            </w:tcBorders>
            <w:shd w:val="clear" w:color="auto" w:fill="auto"/>
            <w:vAlign w:val="center"/>
            <w:hideMark/>
          </w:tcPr>
          <w:p w:rsidR="00253F3F" w:rsidRPr="0053082A" w:rsidRDefault="00253F3F" w:rsidP="008916AF">
            <w:pPr>
              <w:widowControl/>
              <w:autoSpaceDE/>
              <w:autoSpaceDN/>
              <w:adjustRightInd/>
              <w:jc w:val="right"/>
            </w:pPr>
            <w:r w:rsidRPr="0053082A">
              <w:t>44,6</w:t>
            </w:r>
          </w:p>
        </w:tc>
        <w:tc>
          <w:tcPr>
            <w:tcW w:w="1134" w:type="dxa"/>
            <w:tcBorders>
              <w:top w:val="nil"/>
              <w:left w:val="nil"/>
              <w:bottom w:val="single" w:sz="4" w:space="0" w:color="auto"/>
              <w:right w:val="single" w:sz="4" w:space="0" w:color="auto"/>
            </w:tcBorders>
            <w:shd w:val="clear" w:color="auto" w:fill="auto"/>
            <w:vAlign w:val="center"/>
            <w:hideMark/>
          </w:tcPr>
          <w:p w:rsidR="00253F3F" w:rsidRPr="0053082A" w:rsidRDefault="00473A98" w:rsidP="008916AF">
            <w:pPr>
              <w:widowControl/>
              <w:autoSpaceDE/>
              <w:autoSpaceDN/>
              <w:adjustRightInd/>
              <w:jc w:val="right"/>
            </w:pPr>
            <w:r w:rsidRPr="0053082A">
              <w:t>2155,3</w:t>
            </w:r>
          </w:p>
        </w:tc>
        <w:tc>
          <w:tcPr>
            <w:tcW w:w="1276" w:type="dxa"/>
            <w:tcBorders>
              <w:top w:val="nil"/>
              <w:left w:val="nil"/>
              <w:bottom w:val="single" w:sz="4" w:space="0" w:color="auto"/>
              <w:right w:val="single" w:sz="4" w:space="0" w:color="auto"/>
            </w:tcBorders>
            <w:shd w:val="clear" w:color="auto" w:fill="auto"/>
            <w:vAlign w:val="center"/>
            <w:hideMark/>
          </w:tcPr>
          <w:p w:rsidR="00253F3F" w:rsidRPr="0053082A" w:rsidRDefault="00253F3F" w:rsidP="008916AF">
            <w:pPr>
              <w:widowControl/>
              <w:autoSpaceDE/>
              <w:autoSpaceDN/>
              <w:adjustRightInd/>
              <w:jc w:val="right"/>
            </w:pPr>
            <w:r w:rsidRPr="0053082A">
              <w:t xml:space="preserve">    </w:t>
            </w:r>
            <w:r w:rsidR="00F821DA" w:rsidRPr="0053082A">
              <w:t>-</w:t>
            </w:r>
            <w:r w:rsidRPr="0053082A">
              <w:t>518,9</w:t>
            </w:r>
          </w:p>
        </w:tc>
      </w:tr>
      <w:tr w:rsidR="00253F3F" w:rsidRPr="0053082A" w:rsidTr="00253F3F">
        <w:trPr>
          <w:trHeight w:val="231"/>
        </w:trPr>
        <w:tc>
          <w:tcPr>
            <w:tcW w:w="3397" w:type="dxa"/>
            <w:tcBorders>
              <w:top w:val="nil"/>
              <w:left w:val="single" w:sz="4" w:space="0" w:color="auto"/>
              <w:bottom w:val="single" w:sz="4" w:space="0" w:color="auto"/>
              <w:right w:val="single" w:sz="4" w:space="0" w:color="auto"/>
            </w:tcBorders>
            <w:shd w:val="clear" w:color="auto" w:fill="auto"/>
          </w:tcPr>
          <w:p w:rsidR="00253F3F" w:rsidRPr="0053082A" w:rsidRDefault="00253F3F" w:rsidP="0053082A">
            <w:pPr>
              <w:widowControl/>
              <w:autoSpaceDE/>
              <w:autoSpaceDN/>
              <w:adjustRightInd/>
              <w:jc w:val="both"/>
            </w:pPr>
            <w:r w:rsidRPr="0053082A">
              <w:t>Продажа имущества</w:t>
            </w:r>
          </w:p>
        </w:tc>
        <w:tc>
          <w:tcPr>
            <w:tcW w:w="1276" w:type="dxa"/>
            <w:tcBorders>
              <w:top w:val="nil"/>
              <w:left w:val="nil"/>
              <w:bottom w:val="single" w:sz="4" w:space="0" w:color="auto"/>
              <w:right w:val="single" w:sz="4" w:space="0" w:color="auto"/>
            </w:tcBorders>
            <w:shd w:val="clear" w:color="auto" w:fill="auto"/>
            <w:vAlign w:val="center"/>
          </w:tcPr>
          <w:p w:rsidR="00253F3F" w:rsidRPr="0053082A" w:rsidRDefault="009B09C1" w:rsidP="008916AF">
            <w:pPr>
              <w:widowControl/>
              <w:autoSpaceDE/>
              <w:autoSpaceDN/>
              <w:adjustRightInd/>
              <w:jc w:val="right"/>
            </w:pPr>
            <w:r>
              <w:t>0,0</w:t>
            </w:r>
          </w:p>
        </w:tc>
        <w:tc>
          <w:tcPr>
            <w:tcW w:w="1276" w:type="dxa"/>
            <w:tcBorders>
              <w:top w:val="nil"/>
              <w:left w:val="nil"/>
              <w:bottom w:val="single" w:sz="4" w:space="0" w:color="auto"/>
              <w:right w:val="single" w:sz="4" w:space="0" w:color="auto"/>
            </w:tcBorders>
            <w:shd w:val="clear" w:color="auto" w:fill="auto"/>
            <w:vAlign w:val="center"/>
          </w:tcPr>
          <w:p w:rsidR="00253F3F" w:rsidRPr="0053082A" w:rsidRDefault="00253F3F" w:rsidP="008916AF">
            <w:pPr>
              <w:widowControl/>
              <w:autoSpaceDE/>
              <w:autoSpaceDN/>
              <w:adjustRightInd/>
              <w:jc w:val="right"/>
            </w:pPr>
            <w:r w:rsidRPr="0053082A">
              <w:t>1143,0</w:t>
            </w:r>
          </w:p>
        </w:tc>
        <w:tc>
          <w:tcPr>
            <w:tcW w:w="1134" w:type="dxa"/>
            <w:tcBorders>
              <w:top w:val="nil"/>
              <w:left w:val="nil"/>
              <w:bottom w:val="single" w:sz="4" w:space="0" w:color="auto"/>
              <w:right w:val="single" w:sz="4" w:space="0" w:color="auto"/>
            </w:tcBorders>
            <w:shd w:val="clear" w:color="auto" w:fill="auto"/>
            <w:vAlign w:val="center"/>
          </w:tcPr>
          <w:p w:rsidR="00253F3F" w:rsidRPr="0053082A" w:rsidRDefault="00253F3F" w:rsidP="008916AF">
            <w:pPr>
              <w:widowControl/>
              <w:autoSpaceDE/>
              <w:autoSpaceDN/>
              <w:adjustRightInd/>
              <w:jc w:val="right"/>
            </w:pPr>
            <w:r w:rsidRPr="0053082A">
              <w:t>0,0</w:t>
            </w:r>
          </w:p>
        </w:tc>
        <w:tc>
          <w:tcPr>
            <w:tcW w:w="1134" w:type="dxa"/>
            <w:tcBorders>
              <w:top w:val="nil"/>
              <w:left w:val="nil"/>
              <w:bottom w:val="single" w:sz="4" w:space="0" w:color="auto"/>
              <w:right w:val="single" w:sz="4" w:space="0" w:color="auto"/>
            </w:tcBorders>
            <w:shd w:val="clear" w:color="auto" w:fill="auto"/>
            <w:vAlign w:val="center"/>
          </w:tcPr>
          <w:p w:rsidR="00253F3F" w:rsidRPr="0053082A" w:rsidRDefault="009B09C1" w:rsidP="008916AF">
            <w:pPr>
              <w:widowControl/>
              <w:autoSpaceDE/>
              <w:autoSpaceDN/>
              <w:adjustRightInd/>
              <w:jc w:val="right"/>
            </w:pPr>
            <w:r>
              <w:t>0,0</w:t>
            </w:r>
          </w:p>
        </w:tc>
        <w:tc>
          <w:tcPr>
            <w:tcW w:w="1276" w:type="dxa"/>
            <w:tcBorders>
              <w:top w:val="nil"/>
              <w:left w:val="nil"/>
              <w:bottom w:val="single" w:sz="4" w:space="0" w:color="auto"/>
              <w:right w:val="single" w:sz="4" w:space="0" w:color="auto"/>
            </w:tcBorders>
            <w:shd w:val="clear" w:color="auto" w:fill="auto"/>
            <w:vAlign w:val="center"/>
          </w:tcPr>
          <w:p w:rsidR="00253F3F" w:rsidRPr="0053082A" w:rsidRDefault="00253F3F" w:rsidP="008916AF">
            <w:pPr>
              <w:widowControl/>
              <w:autoSpaceDE/>
              <w:autoSpaceDN/>
              <w:adjustRightInd/>
              <w:jc w:val="right"/>
            </w:pPr>
            <w:r w:rsidRPr="0053082A">
              <w:t>+1 143,0</w:t>
            </w:r>
          </w:p>
        </w:tc>
      </w:tr>
      <w:tr w:rsidR="00473A98" w:rsidRPr="0053082A" w:rsidTr="00473A98">
        <w:trPr>
          <w:trHeight w:val="23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Доходы от платных услуг</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3712,4</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3764,4</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101,4</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1816,4</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1948,0</w:t>
            </w:r>
          </w:p>
        </w:tc>
      </w:tr>
      <w:tr w:rsidR="00473A98" w:rsidRPr="0053082A" w:rsidTr="00473A98">
        <w:trPr>
          <w:trHeight w:val="40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Доходы от продажи земельных участков</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7798,0</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2958,5</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37,9</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279,4</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2679,1</w:t>
            </w:r>
          </w:p>
        </w:tc>
      </w:tr>
      <w:tr w:rsidR="00473A98" w:rsidRPr="0053082A" w:rsidTr="00473A98">
        <w:trPr>
          <w:trHeight w:val="34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Штрафы, санкции, возмещение ущерба</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123,3</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327,4</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-204,1</w:t>
            </w:r>
          </w:p>
        </w:tc>
      </w:tr>
      <w:tr w:rsidR="00473A98" w:rsidRPr="0053082A" w:rsidTr="00473A98">
        <w:trPr>
          <w:trHeight w:val="19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Прочие неналоговые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9B09C1"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9B09C1" w:rsidP="008916AF">
            <w:pPr>
              <w:widowControl/>
              <w:autoSpaceDE/>
              <w:autoSpaceDN/>
              <w:adjustRightInd/>
              <w:jc w:val="right"/>
            </w:pPr>
            <w:r>
              <w:t>0,0</w:t>
            </w:r>
            <w:r w:rsidR="00473A98" w:rsidRPr="0053082A">
              <w:t> </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13,2</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-13,2</w:t>
            </w:r>
          </w:p>
        </w:tc>
      </w:tr>
      <w:tr w:rsidR="00473A98" w:rsidRPr="0053082A" w:rsidTr="00473A98">
        <w:trPr>
          <w:trHeight w:val="228"/>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rPr>
                <w:b/>
                <w:bCs/>
              </w:rPr>
            </w:pPr>
            <w:r w:rsidRPr="0053082A">
              <w:rPr>
                <w:b/>
                <w:bCs/>
              </w:rPr>
              <w:t>Итого неналоговые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27081,1</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13620,1</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50,3</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12234,3</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rPr>
                <w:b/>
                <w:bCs/>
              </w:rPr>
            </w:pPr>
            <w:r w:rsidRPr="0053082A">
              <w:rPr>
                <w:b/>
                <w:bCs/>
              </w:rPr>
              <w:t>+</w:t>
            </w:r>
            <w:r w:rsidR="00473A98" w:rsidRPr="0053082A">
              <w:rPr>
                <w:b/>
                <w:bCs/>
              </w:rPr>
              <w:t>1385,8</w:t>
            </w:r>
          </w:p>
        </w:tc>
      </w:tr>
      <w:tr w:rsidR="00473A98" w:rsidRPr="0053082A" w:rsidTr="00473A98">
        <w:trPr>
          <w:trHeight w:val="274"/>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rPr>
                <w:b/>
                <w:bCs/>
              </w:rPr>
            </w:pPr>
            <w:r w:rsidRPr="0053082A">
              <w:rPr>
                <w:b/>
                <w:bCs/>
              </w:rPr>
              <w:t>Итого собственные доходы:</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160206,6</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98502,2</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61,5</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93100,4</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rPr>
                <w:b/>
                <w:bCs/>
              </w:rPr>
            </w:pPr>
            <w:r w:rsidRPr="0053082A">
              <w:rPr>
                <w:b/>
                <w:bCs/>
              </w:rPr>
              <w:t>+</w:t>
            </w:r>
            <w:r w:rsidR="00473A98" w:rsidRPr="0053082A">
              <w:rPr>
                <w:b/>
                <w:bCs/>
              </w:rPr>
              <w:t>5401,8</w:t>
            </w:r>
          </w:p>
        </w:tc>
      </w:tr>
      <w:tr w:rsidR="00473A98" w:rsidRPr="0053082A" w:rsidTr="00473A98">
        <w:trPr>
          <w:trHeight w:val="419"/>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Дотации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4415,7</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3311,1</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75,0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3373,5</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-62,4</w:t>
            </w:r>
          </w:p>
        </w:tc>
      </w:tr>
      <w:tr w:rsidR="00473A98" w:rsidRPr="0053082A" w:rsidTr="00473A98">
        <w:trPr>
          <w:trHeight w:val="1110"/>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Субвенции бюджетам городских поселений на проведение ремонта жилых помещений, закрепленных за детьми-сиротами, лицами из их числа</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19,8</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19,8</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100,0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19,8</w:t>
            </w:r>
          </w:p>
        </w:tc>
      </w:tr>
      <w:tr w:rsidR="00473A98" w:rsidRPr="0053082A" w:rsidTr="00473A98">
        <w:trPr>
          <w:trHeight w:val="85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Субсидии бюджетам городских поселений на поддержку мероприятий по благоустройству дворовых территорий</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5668,9</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988,9</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17,4</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988,9</w:t>
            </w:r>
          </w:p>
        </w:tc>
      </w:tr>
      <w:tr w:rsidR="00473A98" w:rsidRPr="0053082A" w:rsidTr="00473A98">
        <w:trPr>
          <w:trHeight w:val="699"/>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Субсидии бюджетам городских поселений на обустройство мест массового посещения граждан</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2834,4</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r>
      <w:tr w:rsidR="00473A98" w:rsidRPr="0053082A" w:rsidTr="00473A98">
        <w:trPr>
          <w:trHeight w:val="1350"/>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Субсидии бюджетам городских поселений на обеспечение мероприятий по переселению граждан из аварийного жилищного фонда за счет средств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6603,0</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6603,0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100,0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15900,9</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-9297,9</w:t>
            </w:r>
          </w:p>
        </w:tc>
      </w:tr>
      <w:tr w:rsidR="00473A98" w:rsidRPr="0053082A" w:rsidTr="00473A98">
        <w:trPr>
          <w:trHeight w:val="127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Субсидии бюджетам городских поселений на обеспечение мероприятий по модернизации систем коммунальной инфраструктуры за счет средств бюджетов</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532,2</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r>
      <w:tr w:rsidR="00473A98" w:rsidRPr="0053082A" w:rsidTr="00473A98">
        <w:trPr>
          <w:trHeight w:val="1200"/>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Субсидии бюджетам городских поселений, на территории которых расположены города, удостоенные почетного звания РФ "Город воинской славы"</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20000,0</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8793,7</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44,0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8793,7</w:t>
            </w:r>
          </w:p>
        </w:tc>
      </w:tr>
      <w:tr w:rsidR="00473A98" w:rsidRPr="0053082A" w:rsidTr="00473A98">
        <w:trPr>
          <w:trHeight w:val="83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Субсидии бюджетам городских поселений на проведение работ по ремонту автомобильных дорого общего пользования</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35619,9</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2813,9</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7,9</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2813,9</w:t>
            </w:r>
          </w:p>
        </w:tc>
      </w:tr>
      <w:tr w:rsidR="00473A98" w:rsidRPr="0053082A" w:rsidTr="00473A98">
        <w:trPr>
          <w:trHeight w:val="131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Субсидии бюджетам городских поселений на проектирование, строительство, реконструкцию, капремонт и ремонт автомобильных дорог общего пользования местного значения</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43051,8</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25833,4</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60,0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25833,4</w:t>
            </w:r>
          </w:p>
        </w:tc>
      </w:tr>
      <w:tr w:rsidR="00473A98" w:rsidRPr="0053082A" w:rsidTr="00473A98">
        <w:trPr>
          <w:trHeight w:val="163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lastRenderedPageBreak/>
              <w:t>Субсидии бюджетам городских поселений на осуществление мероприятий по проведению регистрации прав муниципальной собственности на объекты теплоснабжения, водоснабжения и водоотведения</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870,0</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9B09C1" w:rsidP="008916AF">
            <w:pPr>
              <w:widowControl/>
              <w:autoSpaceDE/>
              <w:autoSpaceDN/>
              <w:adjustRightInd/>
              <w:jc w:val="right"/>
            </w:pPr>
            <w:r>
              <w:t>0,0</w:t>
            </w:r>
            <w:r w:rsidR="00473A98" w:rsidRPr="0053082A">
              <w:t> </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r>
      <w:tr w:rsidR="00473A98" w:rsidRPr="0053082A" w:rsidTr="00473A98">
        <w:trPr>
          <w:trHeight w:val="2536"/>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Субсидии по обеспечению мероприятий по капитальному ремонту многоквартирных домов, переселению граждан из аварийного жилищного фонда,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11964,5</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-11964,5</w:t>
            </w:r>
          </w:p>
        </w:tc>
      </w:tr>
      <w:tr w:rsidR="00473A98" w:rsidRPr="0053082A" w:rsidTr="00473A98">
        <w:trPr>
          <w:trHeight w:val="27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 xml:space="preserve">Прочие субсидии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9B09C1"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9B09C1" w:rsidP="008916AF">
            <w:pPr>
              <w:widowControl/>
              <w:autoSpaceDE/>
              <w:autoSpaceDN/>
              <w:adjustRightInd/>
              <w:jc w:val="right"/>
            </w:pPr>
            <w:r>
              <w:t>0,0</w:t>
            </w:r>
            <w:r w:rsidR="00473A98" w:rsidRPr="0053082A">
              <w:t> </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9B09C1" w:rsidP="008916AF">
            <w:pPr>
              <w:widowControl/>
              <w:autoSpaceDE/>
              <w:autoSpaceDN/>
              <w:adjustRightInd/>
              <w:jc w:val="right"/>
            </w:pPr>
            <w:r>
              <w:t>0,0</w:t>
            </w:r>
            <w:r w:rsidR="00473A98" w:rsidRPr="0053082A">
              <w:t> </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13331,7</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-13331,7</w:t>
            </w:r>
          </w:p>
        </w:tc>
      </w:tr>
      <w:tr w:rsidR="00473A98" w:rsidRPr="0053082A" w:rsidTr="00473A98">
        <w:trPr>
          <w:trHeight w:val="266"/>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Прочие 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67,8</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67,8</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100,0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294,0</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-226,2</w:t>
            </w:r>
          </w:p>
        </w:tc>
      </w:tr>
      <w:tr w:rsidR="00473A98" w:rsidRPr="0053082A" w:rsidTr="00473A98">
        <w:trPr>
          <w:trHeight w:val="1650"/>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Доходы бюджетов городских поселений от возврата бюджетами бюджетной системы РФ остатков субсидий, субвенций и иных межбюджетных трансфертов, имеющих целевое назначение прошлых лет</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8916AF" w:rsidP="008916AF">
            <w:pPr>
              <w:widowControl/>
              <w:autoSpaceDE/>
              <w:autoSpaceDN/>
              <w:adjustRightInd/>
              <w:jc w:val="right"/>
            </w:pPr>
            <w:r>
              <w:t>0,0</w:t>
            </w:r>
            <w:r w:rsidR="00473A98" w:rsidRPr="0053082A">
              <w:t> </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19681,9</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1582,7</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pPr>
            <w:r w:rsidRPr="0053082A">
              <w:t>+</w:t>
            </w:r>
            <w:r w:rsidR="00473A98" w:rsidRPr="0053082A">
              <w:t>18099,2</w:t>
            </w:r>
          </w:p>
        </w:tc>
      </w:tr>
      <w:tr w:rsidR="00473A98" w:rsidRPr="0053082A" w:rsidTr="00473A98">
        <w:trPr>
          <w:trHeight w:val="888"/>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pPr>
            <w:r w:rsidRPr="0053082A">
              <w:t>Возврат остатков субсидий, субвенций и иных межбюджетных трансфертов, имеющих целевое назначение прошлых лет</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-2037,6</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-2037,6</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100,0</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-15,5</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pPr>
            <w:r w:rsidRPr="0053082A">
              <w:t>-2022,1</w:t>
            </w:r>
          </w:p>
        </w:tc>
      </w:tr>
      <w:tr w:rsidR="00473A98" w:rsidRPr="0053082A" w:rsidTr="00473A98">
        <w:trPr>
          <w:trHeight w:val="330"/>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rPr>
                <w:b/>
                <w:bCs/>
              </w:rPr>
            </w:pPr>
            <w:r w:rsidRPr="0053082A">
              <w:rPr>
                <w:b/>
                <w:bCs/>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117645,9</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66075,9</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56,2</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46431,8</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rPr>
                <w:b/>
                <w:bCs/>
              </w:rPr>
            </w:pPr>
            <w:r w:rsidRPr="0053082A">
              <w:rPr>
                <w:b/>
                <w:bCs/>
              </w:rPr>
              <w:t>+</w:t>
            </w:r>
            <w:r w:rsidR="00473A98" w:rsidRPr="0053082A">
              <w:rPr>
                <w:b/>
                <w:bCs/>
              </w:rPr>
              <w:t>19644,1</w:t>
            </w:r>
          </w:p>
        </w:tc>
      </w:tr>
      <w:tr w:rsidR="00473A98" w:rsidRPr="0053082A" w:rsidTr="00473A98">
        <w:trPr>
          <w:trHeight w:val="345"/>
        </w:trPr>
        <w:tc>
          <w:tcPr>
            <w:tcW w:w="3397" w:type="dxa"/>
            <w:tcBorders>
              <w:top w:val="nil"/>
              <w:left w:val="single" w:sz="4" w:space="0" w:color="auto"/>
              <w:bottom w:val="single" w:sz="4" w:space="0" w:color="auto"/>
              <w:right w:val="single" w:sz="4" w:space="0" w:color="auto"/>
            </w:tcBorders>
            <w:shd w:val="clear" w:color="auto" w:fill="auto"/>
            <w:hideMark/>
          </w:tcPr>
          <w:p w:rsidR="00473A98" w:rsidRPr="0053082A" w:rsidRDefault="00473A98" w:rsidP="0053082A">
            <w:pPr>
              <w:widowControl/>
              <w:autoSpaceDE/>
              <w:autoSpaceDN/>
              <w:adjustRightInd/>
              <w:jc w:val="both"/>
              <w:rPr>
                <w:b/>
                <w:bCs/>
              </w:rPr>
            </w:pPr>
            <w:r w:rsidRPr="0053082A">
              <w:rPr>
                <w:b/>
                <w:bCs/>
              </w:rPr>
              <w:t>Всего доходы:</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277852,5</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164578,1</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59,2</w:t>
            </w:r>
          </w:p>
        </w:tc>
        <w:tc>
          <w:tcPr>
            <w:tcW w:w="1134" w:type="dxa"/>
            <w:tcBorders>
              <w:top w:val="nil"/>
              <w:left w:val="nil"/>
              <w:bottom w:val="single" w:sz="4" w:space="0" w:color="auto"/>
              <w:right w:val="single" w:sz="4" w:space="0" w:color="auto"/>
            </w:tcBorders>
            <w:shd w:val="clear" w:color="auto" w:fill="auto"/>
            <w:vAlign w:val="center"/>
            <w:hideMark/>
          </w:tcPr>
          <w:p w:rsidR="00473A98" w:rsidRPr="0053082A" w:rsidRDefault="00473A98" w:rsidP="008916AF">
            <w:pPr>
              <w:widowControl/>
              <w:autoSpaceDE/>
              <w:autoSpaceDN/>
              <w:adjustRightInd/>
              <w:jc w:val="right"/>
              <w:rPr>
                <w:b/>
                <w:bCs/>
              </w:rPr>
            </w:pPr>
            <w:r w:rsidRPr="0053082A">
              <w:rPr>
                <w:b/>
                <w:bCs/>
              </w:rPr>
              <w:t>139532,2</w:t>
            </w:r>
          </w:p>
        </w:tc>
        <w:tc>
          <w:tcPr>
            <w:tcW w:w="1276" w:type="dxa"/>
            <w:tcBorders>
              <w:top w:val="nil"/>
              <w:left w:val="nil"/>
              <w:bottom w:val="single" w:sz="4" w:space="0" w:color="auto"/>
              <w:right w:val="single" w:sz="4" w:space="0" w:color="auto"/>
            </w:tcBorders>
            <w:shd w:val="clear" w:color="auto" w:fill="auto"/>
            <w:vAlign w:val="center"/>
            <w:hideMark/>
          </w:tcPr>
          <w:p w:rsidR="00473A98" w:rsidRPr="0053082A" w:rsidRDefault="00253F3F" w:rsidP="008916AF">
            <w:pPr>
              <w:widowControl/>
              <w:autoSpaceDE/>
              <w:autoSpaceDN/>
              <w:adjustRightInd/>
              <w:jc w:val="right"/>
              <w:rPr>
                <w:b/>
                <w:bCs/>
              </w:rPr>
            </w:pPr>
            <w:r w:rsidRPr="0053082A">
              <w:rPr>
                <w:b/>
                <w:bCs/>
              </w:rPr>
              <w:t>+</w:t>
            </w:r>
            <w:r w:rsidR="00473A98" w:rsidRPr="0053082A">
              <w:rPr>
                <w:b/>
                <w:bCs/>
              </w:rPr>
              <w:t>25045,9</w:t>
            </w:r>
          </w:p>
        </w:tc>
      </w:tr>
    </w:tbl>
    <w:p w:rsidR="000E05CD" w:rsidRPr="0053082A" w:rsidRDefault="00D74150"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Показатель исполнения годового плана по собственным доходам составил </w:t>
      </w:r>
      <w:r w:rsidR="000E05CD" w:rsidRPr="0053082A">
        <w:rPr>
          <w:rFonts w:ascii="Times New Roman" w:hAnsi="Times New Roman" w:cs="Times New Roman"/>
          <w:b/>
          <w:sz w:val="28"/>
          <w:szCs w:val="28"/>
        </w:rPr>
        <w:t>61,5</w:t>
      </w:r>
      <w:r w:rsidRPr="0053082A">
        <w:rPr>
          <w:rFonts w:ascii="Times New Roman" w:hAnsi="Times New Roman" w:cs="Times New Roman"/>
          <w:sz w:val="28"/>
          <w:szCs w:val="28"/>
        </w:rPr>
        <w:t xml:space="preserve">%. По отношению к </w:t>
      </w:r>
      <w:r w:rsidR="00F374B3" w:rsidRPr="0053082A">
        <w:rPr>
          <w:rFonts w:ascii="Times New Roman" w:hAnsi="Times New Roman" w:cs="Times New Roman"/>
          <w:sz w:val="28"/>
          <w:szCs w:val="28"/>
        </w:rPr>
        <w:t>9 месяцам</w:t>
      </w:r>
      <w:r w:rsidRPr="0053082A">
        <w:rPr>
          <w:rFonts w:ascii="Times New Roman" w:hAnsi="Times New Roman" w:cs="Times New Roman"/>
          <w:sz w:val="28"/>
          <w:szCs w:val="28"/>
        </w:rPr>
        <w:t xml:space="preserve"> 201</w:t>
      </w:r>
      <w:r w:rsidR="000E05CD" w:rsidRPr="0053082A">
        <w:rPr>
          <w:rFonts w:ascii="Times New Roman" w:hAnsi="Times New Roman" w:cs="Times New Roman"/>
          <w:sz w:val="28"/>
          <w:szCs w:val="28"/>
        </w:rPr>
        <w:t>6</w:t>
      </w:r>
      <w:r w:rsidRPr="0053082A">
        <w:rPr>
          <w:rFonts w:ascii="Times New Roman" w:hAnsi="Times New Roman" w:cs="Times New Roman"/>
          <w:sz w:val="28"/>
          <w:szCs w:val="28"/>
        </w:rPr>
        <w:t xml:space="preserve"> года наблюдается динамика </w:t>
      </w:r>
      <w:r w:rsidR="000E05CD" w:rsidRPr="0053082A">
        <w:rPr>
          <w:rFonts w:ascii="Times New Roman" w:hAnsi="Times New Roman" w:cs="Times New Roman"/>
          <w:sz w:val="28"/>
          <w:szCs w:val="28"/>
        </w:rPr>
        <w:t>увеличения</w:t>
      </w:r>
      <w:r w:rsidRPr="0053082A">
        <w:rPr>
          <w:rFonts w:ascii="Times New Roman" w:hAnsi="Times New Roman" w:cs="Times New Roman"/>
          <w:sz w:val="28"/>
          <w:szCs w:val="28"/>
        </w:rPr>
        <w:t xml:space="preserve"> </w:t>
      </w:r>
      <w:r w:rsidR="000E05CD" w:rsidRPr="0053082A">
        <w:rPr>
          <w:rFonts w:ascii="Times New Roman" w:hAnsi="Times New Roman" w:cs="Times New Roman"/>
          <w:sz w:val="28"/>
          <w:szCs w:val="28"/>
        </w:rPr>
        <w:t xml:space="preserve">собственных доходов на </w:t>
      </w:r>
      <w:r w:rsidR="000E05CD" w:rsidRPr="0053082A">
        <w:rPr>
          <w:rFonts w:ascii="Times New Roman" w:hAnsi="Times New Roman" w:cs="Times New Roman"/>
          <w:b/>
          <w:sz w:val="28"/>
          <w:szCs w:val="28"/>
        </w:rPr>
        <w:t>5 401,8</w:t>
      </w:r>
      <w:r w:rsidR="000E05CD" w:rsidRPr="0053082A">
        <w:rPr>
          <w:rFonts w:ascii="Times New Roman" w:hAnsi="Times New Roman" w:cs="Times New Roman"/>
          <w:sz w:val="28"/>
          <w:szCs w:val="28"/>
        </w:rPr>
        <w:t xml:space="preserve"> тыс. рублей, из них:</w:t>
      </w:r>
    </w:p>
    <w:p w:rsidR="000E05CD" w:rsidRPr="0053082A" w:rsidRDefault="000E05CD"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 </w:t>
      </w:r>
      <w:r w:rsidR="00D74150" w:rsidRPr="0053082A">
        <w:rPr>
          <w:rFonts w:ascii="Times New Roman" w:hAnsi="Times New Roman" w:cs="Times New Roman"/>
          <w:sz w:val="28"/>
          <w:szCs w:val="28"/>
        </w:rPr>
        <w:t>налоговы</w:t>
      </w:r>
      <w:r w:rsidRPr="0053082A">
        <w:rPr>
          <w:rFonts w:ascii="Times New Roman" w:hAnsi="Times New Roman" w:cs="Times New Roman"/>
          <w:sz w:val="28"/>
          <w:szCs w:val="28"/>
        </w:rPr>
        <w:t>е доходы увеличились</w:t>
      </w:r>
      <w:r w:rsidR="00D74150" w:rsidRPr="0053082A">
        <w:rPr>
          <w:rFonts w:ascii="Times New Roman" w:hAnsi="Times New Roman" w:cs="Times New Roman"/>
          <w:sz w:val="28"/>
          <w:szCs w:val="28"/>
        </w:rPr>
        <w:t xml:space="preserve"> на </w:t>
      </w:r>
      <w:r w:rsidRPr="0053082A">
        <w:rPr>
          <w:rFonts w:ascii="Times New Roman" w:hAnsi="Times New Roman" w:cs="Times New Roman"/>
          <w:b/>
          <w:sz w:val="28"/>
          <w:szCs w:val="28"/>
        </w:rPr>
        <w:t>4 016,0</w:t>
      </w:r>
      <w:r w:rsidR="00A94522" w:rsidRPr="0053082A">
        <w:rPr>
          <w:rFonts w:ascii="Times New Roman" w:hAnsi="Times New Roman" w:cs="Times New Roman"/>
          <w:b/>
          <w:sz w:val="28"/>
          <w:szCs w:val="28"/>
        </w:rPr>
        <w:t xml:space="preserve"> </w:t>
      </w:r>
      <w:r w:rsidR="00D74150" w:rsidRPr="0053082A">
        <w:rPr>
          <w:rFonts w:ascii="Times New Roman" w:hAnsi="Times New Roman" w:cs="Times New Roman"/>
          <w:sz w:val="28"/>
          <w:szCs w:val="28"/>
        </w:rPr>
        <w:t>тыс. рублей</w:t>
      </w:r>
      <w:r w:rsidRPr="0053082A">
        <w:rPr>
          <w:rFonts w:ascii="Times New Roman" w:hAnsi="Times New Roman" w:cs="Times New Roman"/>
          <w:sz w:val="28"/>
          <w:szCs w:val="28"/>
        </w:rPr>
        <w:t>:</w:t>
      </w:r>
    </w:p>
    <w:p w:rsidR="00D74150" w:rsidRPr="0053082A" w:rsidRDefault="000E05CD"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неналоговые доходы увеличились</w:t>
      </w:r>
      <w:r w:rsidR="00D74150" w:rsidRPr="0053082A">
        <w:rPr>
          <w:rFonts w:ascii="Times New Roman" w:hAnsi="Times New Roman" w:cs="Times New Roman"/>
          <w:sz w:val="28"/>
          <w:szCs w:val="28"/>
        </w:rPr>
        <w:t xml:space="preserve"> на </w:t>
      </w:r>
      <w:r w:rsidRPr="0053082A">
        <w:rPr>
          <w:rFonts w:ascii="Times New Roman" w:hAnsi="Times New Roman" w:cs="Times New Roman"/>
          <w:b/>
          <w:sz w:val="28"/>
          <w:szCs w:val="28"/>
        </w:rPr>
        <w:t>1 385,8</w:t>
      </w:r>
      <w:r w:rsidR="00D74150" w:rsidRPr="0053082A">
        <w:rPr>
          <w:rFonts w:ascii="Times New Roman" w:hAnsi="Times New Roman" w:cs="Times New Roman"/>
          <w:sz w:val="28"/>
          <w:szCs w:val="28"/>
        </w:rPr>
        <w:t xml:space="preserve"> тыс. рублей.</w:t>
      </w:r>
    </w:p>
    <w:p w:rsidR="00D74150" w:rsidRPr="0053082A" w:rsidRDefault="00D74150"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Исполнение годового плана по налоговым доходам составило </w:t>
      </w:r>
      <w:r w:rsidR="000E05CD" w:rsidRPr="0053082A">
        <w:rPr>
          <w:rFonts w:ascii="Times New Roman" w:hAnsi="Times New Roman" w:cs="Times New Roman"/>
          <w:b/>
          <w:sz w:val="28"/>
          <w:szCs w:val="28"/>
        </w:rPr>
        <w:t>63,8</w:t>
      </w:r>
      <w:r w:rsidRPr="0053082A">
        <w:rPr>
          <w:rFonts w:ascii="Times New Roman" w:hAnsi="Times New Roman" w:cs="Times New Roman"/>
          <w:sz w:val="28"/>
          <w:szCs w:val="28"/>
        </w:rPr>
        <w:t xml:space="preserve">%, по неналоговым доходам </w:t>
      </w:r>
      <w:r w:rsidR="00F374B3" w:rsidRPr="0053082A">
        <w:rPr>
          <w:rFonts w:ascii="Times New Roman" w:hAnsi="Times New Roman" w:cs="Times New Roman"/>
          <w:sz w:val="28"/>
          <w:szCs w:val="28"/>
        </w:rPr>
        <w:t>–</w:t>
      </w:r>
      <w:r w:rsidRPr="0053082A">
        <w:rPr>
          <w:rFonts w:ascii="Times New Roman" w:hAnsi="Times New Roman" w:cs="Times New Roman"/>
          <w:sz w:val="28"/>
          <w:szCs w:val="28"/>
        </w:rPr>
        <w:t xml:space="preserve"> </w:t>
      </w:r>
      <w:r w:rsidR="000E05CD" w:rsidRPr="0053082A">
        <w:rPr>
          <w:rFonts w:ascii="Times New Roman" w:hAnsi="Times New Roman" w:cs="Times New Roman"/>
          <w:b/>
          <w:sz w:val="28"/>
          <w:szCs w:val="28"/>
        </w:rPr>
        <w:t>50,3</w:t>
      </w:r>
      <w:r w:rsidRPr="0053082A">
        <w:rPr>
          <w:rFonts w:ascii="Times New Roman" w:hAnsi="Times New Roman" w:cs="Times New Roman"/>
          <w:b/>
          <w:sz w:val="28"/>
          <w:szCs w:val="28"/>
        </w:rPr>
        <w:t xml:space="preserve"> </w:t>
      </w:r>
      <w:r w:rsidRPr="0053082A">
        <w:rPr>
          <w:rFonts w:ascii="Times New Roman" w:hAnsi="Times New Roman" w:cs="Times New Roman"/>
          <w:sz w:val="28"/>
          <w:szCs w:val="28"/>
        </w:rPr>
        <w:t xml:space="preserve">%. </w:t>
      </w:r>
    </w:p>
    <w:p w:rsidR="00D74150" w:rsidRPr="0053082A" w:rsidRDefault="00D74150"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Показатели выполнения налоговых доходов </w:t>
      </w:r>
      <w:r w:rsidR="00F374B3" w:rsidRPr="0053082A">
        <w:rPr>
          <w:rFonts w:ascii="Times New Roman" w:hAnsi="Times New Roman" w:cs="Times New Roman"/>
          <w:sz w:val="28"/>
          <w:szCs w:val="28"/>
        </w:rPr>
        <w:t>за 9 месяцев</w:t>
      </w:r>
      <w:r w:rsidRPr="0053082A">
        <w:rPr>
          <w:rFonts w:ascii="Times New Roman" w:hAnsi="Times New Roman" w:cs="Times New Roman"/>
          <w:sz w:val="28"/>
          <w:szCs w:val="28"/>
        </w:rPr>
        <w:t xml:space="preserve"> 201</w:t>
      </w:r>
      <w:r w:rsidR="00AB034F" w:rsidRPr="0053082A">
        <w:rPr>
          <w:rFonts w:ascii="Times New Roman" w:hAnsi="Times New Roman" w:cs="Times New Roman"/>
          <w:sz w:val="28"/>
          <w:szCs w:val="28"/>
        </w:rPr>
        <w:t>7</w:t>
      </w:r>
      <w:r w:rsidRPr="0053082A">
        <w:rPr>
          <w:rFonts w:ascii="Times New Roman" w:hAnsi="Times New Roman" w:cs="Times New Roman"/>
          <w:sz w:val="28"/>
          <w:szCs w:val="28"/>
        </w:rPr>
        <w:t xml:space="preserve"> года составили:</w:t>
      </w:r>
    </w:p>
    <w:p w:rsidR="00D74150" w:rsidRPr="0053082A" w:rsidRDefault="00D74150"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налог</w:t>
      </w:r>
      <w:r w:rsidR="00AA7884" w:rsidRPr="0053082A">
        <w:rPr>
          <w:rFonts w:ascii="Times New Roman" w:hAnsi="Times New Roman" w:cs="Times New Roman"/>
          <w:sz w:val="28"/>
          <w:szCs w:val="28"/>
        </w:rPr>
        <w:t xml:space="preserve"> на доходы физических лиц</w:t>
      </w:r>
      <w:r w:rsidR="00AB034F" w:rsidRPr="0053082A">
        <w:rPr>
          <w:rFonts w:ascii="Times New Roman" w:hAnsi="Times New Roman" w:cs="Times New Roman"/>
          <w:sz w:val="28"/>
          <w:szCs w:val="28"/>
        </w:rPr>
        <w:t xml:space="preserve">: </w:t>
      </w:r>
      <w:r w:rsidRPr="0053082A">
        <w:rPr>
          <w:rFonts w:ascii="Times New Roman" w:hAnsi="Times New Roman" w:cs="Times New Roman"/>
          <w:sz w:val="28"/>
          <w:szCs w:val="28"/>
        </w:rPr>
        <w:t xml:space="preserve">исполнение составило </w:t>
      </w:r>
      <w:r w:rsidR="000E05CD" w:rsidRPr="0053082A">
        <w:rPr>
          <w:rFonts w:ascii="Times New Roman" w:hAnsi="Times New Roman" w:cs="Times New Roman"/>
          <w:b/>
          <w:sz w:val="28"/>
          <w:szCs w:val="28"/>
        </w:rPr>
        <w:t>66,2</w:t>
      </w:r>
      <w:r w:rsidRPr="0053082A">
        <w:rPr>
          <w:rFonts w:ascii="Times New Roman" w:hAnsi="Times New Roman" w:cs="Times New Roman"/>
          <w:sz w:val="28"/>
          <w:szCs w:val="28"/>
        </w:rPr>
        <w:t xml:space="preserve">% годового плана, </w:t>
      </w:r>
      <w:r w:rsidR="00F374B3" w:rsidRPr="0053082A">
        <w:rPr>
          <w:rFonts w:ascii="Times New Roman" w:hAnsi="Times New Roman" w:cs="Times New Roman"/>
          <w:sz w:val="28"/>
          <w:szCs w:val="28"/>
        </w:rPr>
        <w:t>у</w:t>
      </w:r>
      <w:r w:rsidR="000E05CD" w:rsidRPr="0053082A">
        <w:rPr>
          <w:rFonts w:ascii="Times New Roman" w:hAnsi="Times New Roman" w:cs="Times New Roman"/>
          <w:sz w:val="28"/>
          <w:szCs w:val="28"/>
        </w:rPr>
        <w:t>меньшение</w:t>
      </w:r>
      <w:r w:rsidRPr="0053082A">
        <w:rPr>
          <w:rFonts w:ascii="Times New Roman" w:hAnsi="Times New Roman" w:cs="Times New Roman"/>
          <w:sz w:val="28"/>
          <w:szCs w:val="28"/>
        </w:rPr>
        <w:t xml:space="preserve"> к аналогичному периоду прошлого года составило в сумме </w:t>
      </w:r>
      <w:r w:rsidR="000E05CD" w:rsidRPr="0053082A">
        <w:rPr>
          <w:rFonts w:ascii="Times New Roman" w:hAnsi="Times New Roman" w:cs="Times New Roman"/>
          <w:b/>
          <w:sz w:val="28"/>
          <w:szCs w:val="28"/>
        </w:rPr>
        <w:t>394,0</w:t>
      </w:r>
      <w:r w:rsidRPr="0053082A">
        <w:rPr>
          <w:rFonts w:ascii="Times New Roman" w:hAnsi="Times New Roman" w:cs="Times New Roman"/>
          <w:sz w:val="28"/>
          <w:szCs w:val="28"/>
        </w:rPr>
        <w:t xml:space="preserve"> тыс. рублей</w:t>
      </w:r>
      <w:r w:rsidR="00A94522" w:rsidRPr="0053082A">
        <w:rPr>
          <w:rFonts w:ascii="Times New Roman" w:hAnsi="Times New Roman" w:cs="Times New Roman"/>
          <w:sz w:val="28"/>
          <w:szCs w:val="28"/>
        </w:rPr>
        <w:t xml:space="preserve"> или </w:t>
      </w:r>
      <w:r w:rsidR="000E05CD" w:rsidRPr="0053082A">
        <w:rPr>
          <w:rFonts w:ascii="Times New Roman" w:hAnsi="Times New Roman" w:cs="Times New Roman"/>
          <w:b/>
          <w:sz w:val="28"/>
          <w:szCs w:val="28"/>
        </w:rPr>
        <w:t>0,6</w:t>
      </w:r>
      <w:r w:rsidR="00A94522" w:rsidRPr="0053082A">
        <w:rPr>
          <w:rFonts w:ascii="Times New Roman" w:hAnsi="Times New Roman" w:cs="Times New Roman"/>
          <w:sz w:val="28"/>
          <w:szCs w:val="28"/>
        </w:rPr>
        <w:t>%</w:t>
      </w:r>
      <w:r w:rsidRPr="0053082A">
        <w:rPr>
          <w:rFonts w:ascii="Times New Roman" w:hAnsi="Times New Roman" w:cs="Times New Roman"/>
          <w:sz w:val="28"/>
          <w:szCs w:val="28"/>
        </w:rPr>
        <w:t xml:space="preserve">; </w:t>
      </w:r>
    </w:p>
    <w:p w:rsidR="00D74150" w:rsidRPr="0053082A" w:rsidRDefault="00D74150"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налог на товары (акцизы)</w:t>
      </w:r>
      <w:r w:rsidR="00AB034F" w:rsidRPr="0053082A">
        <w:rPr>
          <w:rFonts w:ascii="Times New Roman" w:hAnsi="Times New Roman" w:cs="Times New Roman"/>
          <w:sz w:val="28"/>
          <w:szCs w:val="28"/>
        </w:rPr>
        <w:t>:</w:t>
      </w:r>
      <w:r w:rsidRPr="0053082A">
        <w:rPr>
          <w:rFonts w:ascii="Times New Roman" w:hAnsi="Times New Roman" w:cs="Times New Roman"/>
          <w:sz w:val="28"/>
          <w:szCs w:val="28"/>
        </w:rPr>
        <w:t xml:space="preserve"> исполнение составило </w:t>
      </w:r>
      <w:r w:rsidR="000E05CD" w:rsidRPr="0053082A">
        <w:rPr>
          <w:rFonts w:ascii="Times New Roman" w:hAnsi="Times New Roman" w:cs="Times New Roman"/>
          <w:b/>
          <w:sz w:val="28"/>
          <w:szCs w:val="28"/>
        </w:rPr>
        <w:t>79,7</w:t>
      </w:r>
      <w:r w:rsidRPr="0053082A">
        <w:rPr>
          <w:rFonts w:ascii="Times New Roman" w:hAnsi="Times New Roman" w:cs="Times New Roman"/>
          <w:sz w:val="28"/>
          <w:szCs w:val="28"/>
        </w:rPr>
        <w:t xml:space="preserve">% годового плана, </w:t>
      </w:r>
      <w:r w:rsidR="000E05CD" w:rsidRPr="0053082A">
        <w:rPr>
          <w:rFonts w:ascii="Times New Roman" w:hAnsi="Times New Roman" w:cs="Times New Roman"/>
          <w:sz w:val="28"/>
          <w:szCs w:val="28"/>
        </w:rPr>
        <w:t>уменьшение</w:t>
      </w:r>
      <w:r w:rsidRPr="0053082A">
        <w:rPr>
          <w:rFonts w:ascii="Times New Roman" w:hAnsi="Times New Roman" w:cs="Times New Roman"/>
          <w:sz w:val="28"/>
          <w:szCs w:val="28"/>
        </w:rPr>
        <w:t xml:space="preserve"> к аналогичному периоду прошлого года составило в сумме </w:t>
      </w:r>
      <w:r w:rsidR="000E05CD" w:rsidRPr="0053082A">
        <w:rPr>
          <w:rFonts w:ascii="Times New Roman" w:hAnsi="Times New Roman" w:cs="Times New Roman"/>
          <w:b/>
          <w:sz w:val="28"/>
          <w:szCs w:val="28"/>
        </w:rPr>
        <w:t>755,9</w:t>
      </w:r>
      <w:r w:rsidRPr="0053082A">
        <w:rPr>
          <w:rFonts w:ascii="Times New Roman" w:hAnsi="Times New Roman" w:cs="Times New Roman"/>
          <w:sz w:val="28"/>
          <w:szCs w:val="28"/>
        </w:rPr>
        <w:t xml:space="preserve"> тыс. рублей</w:t>
      </w:r>
      <w:r w:rsidR="005820EE" w:rsidRPr="0053082A">
        <w:rPr>
          <w:rFonts w:ascii="Times New Roman" w:hAnsi="Times New Roman" w:cs="Times New Roman"/>
          <w:sz w:val="28"/>
          <w:szCs w:val="28"/>
        </w:rPr>
        <w:t xml:space="preserve"> или </w:t>
      </w:r>
      <w:r w:rsidR="00D95877" w:rsidRPr="0053082A">
        <w:rPr>
          <w:rFonts w:ascii="Times New Roman" w:hAnsi="Times New Roman" w:cs="Times New Roman"/>
          <w:b/>
          <w:sz w:val="28"/>
          <w:szCs w:val="28"/>
        </w:rPr>
        <w:t>18,0</w:t>
      </w:r>
      <w:r w:rsidR="005820EE" w:rsidRPr="0053082A">
        <w:rPr>
          <w:rFonts w:ascii="Times New Roman" w:hAnsi="Times New Roman" w:cs="Times New Roman"/>
          <w:sz w:val="28"/>
          <w:szCs w:val="28"/>
        </w:rPr>
        <w:t>%</w:t>
      </w:r>
      <w:r w:rsidRPr="0053082A">
        <w:rPr>
          <w:rFonts w:ascii="Times New Roman" w:hAnsi="Times New Roman" w:cs="Times New Roman"/>
          <w:sz w:val="28"/>
          <w:szCs w:val="28"/>
        </w:rPr>
        <w:t>;</w:t>
      </w:r>
    </w:p>
    <w:p w:rsidR="00D74150" w:rsidRPr="0053082A" w:rsidRDefault="00D74150"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w:t>
      </w:r>
      <w:r w:rsidR="00A94522" w:rsidRPr="0053082A">
        <w:rPr>
          <w:rFonts w:ascii="Times New Roman" w:hAnsi="Times New Roman" w:cs="Times New Roman"/>
          <w:sz w:val="28"/>
          <w:szCs w:val="28"/>
        </w:rPr>
        <w:t>налог на имущество физических лиц</w:t>
      </w:r>
      <w:r w:rsidR="00AB034F" w:rsidRPr="0053082A">
        <w:rPr>
          <w:rFonts w:ascii="Times New Roman" w:hAnsi="Times New Roman" w:cs="Times New Roman"/>
          <w:sz w:val="28"/>
          <w:szCs w:val="28"/>
        </w:rPr>
        <w:t>:</w:t>
      </w:r>
      <w:r w:rsidRPr="0053082A">
        <w:rPr>
          <w:rFonts w:ascii="Times New Roman" w:hAnsi="Times New Roman" w:cs="Times New Roman"/>
          <w:sz w:val="28"/>
          <w:szCs w:val="28"/>
        </w:rPr>
        <w:t xml:space="preserve"> исполнение составило </w:t>
      </w:r>
      <w:r w:rsidR="00D95877" w:rsidRPr="0053082A">
        <w:rPr>
          <w:rFonts w:ascii="Times New Roman" w:hAnsi="Times New Roman" w:cs="Times New Roman"/>
          <w:b/>
          <w:sz w:val="28"/>
          <w:szCs w:val="28"/>
        </w:rPr>
        <w:t>31,3</w:t>
      </w:r>
      <w:r w:rsidRPr="0053082A">
        <w:rPr>
          <w:rFonts w:ascii="Times New Roman" w:hAnsi="Times New Roman" w:cs="Times New Roman"/>
          <w:sz w:val="28"/>
          <w:szCs w:val="28"/>
        </w:rPr>
        <w:t xml:space="preserve">%, </w:t>
      </w:r>
      <w:r w:rsidR="00D95877" w:rsidRPr="0053082A">
        <w:rPr>
          <w:rFonts w:ascii="Times New Roman" w:hAnsi="Times New Roman" w:cs="Times New Roman"/>
          <w:sz w:val="28"/>
          <w:szCs w:val="28"/>
        </w:rPr>
        <w:t>увеличение</w:t>
      </w:r>
      <w:r w:rsidRPr="0053082A">
        <w:rPr>
          <w:rFonts w:ascii="Times New Roman" w:hAnsi="Times New Roman" w:cs="Times New Roman"/>
          <w:sz w:val="28"/>
          <w:szCs w:val="28"/>
        </w:rPr>
        <w:t xml:space="preserve"> к аналогичному периоду прошлого года составило в сумме </w:t>
      </w:r>
      <w:r w:rsidR="00D95877" w:rsidRPr="0053082A">
        <w:rPr>
          <w:rFonts w:ascii="Times New Roman" w:hAnsi="Times New Roman" w:cs="Times New Roman"/>
          <w:b/>
          <w:sz w:val="28"/>
          <w:szCs w:val="28"/>
        </w:rPr>
        <w:t>956,9</w:t>
      </w:r>
      <w:r w:rsidRPr="0053082A">
        <w:rPr>
          <w:rFonts w:ascii="Times New Roman" w:hAnsi="Times New Roman" w:cs="Times New Roman"/>
          <w:b/>
          <w:sz w:val="28"/>
          <w:szCs w:val="28"/>
        </w:rPr>
        <w:t xml:space="preserve"> </w:t>
      </w:r>
      <w:r w:rsidRPr="0053082A">
        <w:rPr>
          <w:rFonts w:ascii="Times New Roman" w:hAnsi="Times New Roman" w:cs="Times New Roman"/>
          <w:sz w:val="28"/>
          <w:szCs w:val="28"/>
        </w:rPr>
        <w:t>тыс. рублей</w:t>
      </w:r>
      <w:r w:rsidR="005820EE" w:rsidRPr="0053082A">
        <w:rPr>
          <w:rFonts w:ascii="Times New Roman" w:hAnsi="Times New Roman" w:cs="Times New Roman"/>
          <w:sz w:val="28"/>
          <w:szCs w:val="28"/>
        </w:rPr>
        <w:t xml:space="preserve"> или </w:t>
      </w:r>
      <w:r w:rsidR="00D95877" w:rsidRPr="0053082A">
        <w:rPr>
          <w:rFonts w:ascii="Times New Roman" w:hAnsi="Times New Roman" w:cs="Times New Roman"/>
          <w:b/>
          <w:sz w:val="28"/>
          <w:szCs w:val="28"/>
        </w:rPr>
        <w:t>40,6</w:t>
      </w:r>
      <w:r w:rsidR="005820EE" w:rsidRPr="0053082A">
        <w:rPr>
          <w:rFonts w:ascii="Times New Roman" w:hAnsi="Times New Roman" w:cs="Times New Roman"/>
          <w:sz w:val="28"/>
          <w:szCs w:val="28"/>
        </w:rPr>
        <w:t>%</w:t>
      </w:r>
      <w:r w:rsidRPr="0053082A">
        <w:rPr>
          <w:rFonts w:ascii="Times New Roman" w:hAnsi="Times New Roman" w:cs="Times New Roman"/>
          <w:sz w:val="28"/>
          <w:szCs w:val="28"/>
        </w:rPr>
        <w:t>;</w:t>
      </w:r>
    </w:p>
    <w:p w:rsidR="00D74150" w:rsidRPr="0053082A" w:rsidRDefault="00D74150"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w:t>
      </w:r>
      <w:r w:rsidR="00A94522" w:rsidRPr="0053082A">
        <w:rPr>
          <w:rFonts w:ascii="Times New Roman" w:hAnsi="Times New Roman" w:cs="Times New Roman"/>
          <w:sz w:val="28"/>
          <w:szCs w:val="28"/>
        </w:rPr>
        <w:t>земельный</w:t>
      </w:r>
      <w:r w:rsidRPr="0053082A">
        <w:rPr>
          <w:rFonts w:ascii="Times New Roman" w:hAnsi="Times New Roman" w:cs="Times New Roman"/>
          <w:sz w:val="28"/>
          <w:szCs w:val="28"/>
        </w:rPr>
        <w:t xml:space="preserve"> налог</w:t>
      </w:r>
      <w:r w:rsidR="00AB034F" w:rsidRPr="0053082A">
        <w:rPr>
          <w:rFonts w:ascii="Times New Roman" w:hAnsi="Times New Roman" w:cs="Times New Roman"/>
          <w:sz w:val="28"/>
          <w:szCs w:val="28"/>
        </w:rPr>
        <w:t>:</w:t>
      </w:r>
      <w:r w:rsidRPr="0053082A">
        <w:rPr>
          <w:rFonts w:ascii="Times New Roman" w:hAnsi="Times New Roman" w:cs="Times New Roman"/>
          <w:sz w:val="28"/>
          <w:szCs w:val="28"/>
        </w:rPr>
        <w:t xml:space="preserve"> исполнение</w:t>
      </w:r>
      <w:r w:rsidR="00D95877" w:rsidRPr="0053082A">
        <w:rPr>
          <w:rFonts w:ascii="Times New Roman" w:hAnsi="Times New Roman" w:cs="Times New Roman"/>
          <w:sz w:val="28"/>
          <w:szCs w:val="28"/>
        </w:rPr>
        <w:t xml:space="preserve"> </w:t>
      </w:r>
      <w:r w:rsidRPr="0053082A">
        <w:rPr>
          <w:rFonts w:ascii="Times New Roman" w:hAnsi="Times New Roman" w:cs="Times New Roman"/>
          <w:sz w:val="28"/>
          <w:szCs w:val="28"/>
        </w:rPr>
        <w:t xml:space="preserve">составило </w:t>
      </w:r>
      <w:r w:rsidR="00D95877" w:rsidRPr="0053082A">
        <w:rPr>
          <w:rFonts w:ascii="Times New Roman" w:hAnsi="Times New Roman" w:cs="Times New Roman"/>
          <w:b/>
          <w:sz w:val="28"/>
          <w:szCs w:val="28"/>
        </w:rPr>
        <w:t>65,7</w:t>
      </w:r>
      <w:r w:rsidRPr="0053082A">
        <w:rPr>
          <w:rFonts w:ascii="Times New Roman" w:hAnsi="Times New Roman" w:cs="Times New Roman"/>
          <w:sz w:val="28"/>
          <w:szCs w:val="28"/>
        </w:rPr>
        <w:t xml:space="preserve">%, </w:t>
      </w:r>
      <w:r w:rsidR="00D95877" w:rsidRPr="0053082A">
        <w:rPr>
          <w:rFonts w:ascii="Times New Roman" w:hAnsi="Times New Roman" w:cs="Times New Roman"/>
          <w:sz w:val="28"/>
          <w:szCs w:val="28"/>
        </w:rPr>
        <w:t>увеличение</w:t>
      </w:r>
      <w:r w:rsidRPr="0053082A">
        <w:rPr>
          <w:rFonts w:ascii="Times New Roman" w:hAnsi="Times New Roman" w:cs="Times New Roman"/>
          <w:sz w:val="28"/>
          <w:szCs w:val="28"/>
        </w:rPr>
        <w:t xml:space="preserve"> к аналогичному периоду прошлого года составило в сумме </w:t>
      </w:r>
      <w:r w:rsidR="00D95877" w:rsidRPr="0053082A">
        <w:rPr>
          <w:rFonts w:ascii="Times New Roman" w:hAnsi="Times New Roman" w:cs="Times New Roman"/>
          <w:b/>
          <w:sz w:val="28"/>
          <w:szCs w:val="28"/>
        </w:rPr>
        <w:t>4 209,1</w:t>
      </w:r>
      <w:r w:rsidRPr="0053082A">
        <w:rPr>
          <w:rFonts w:ascii="Times New Roman" w:hAnsi="Times New Roman" w:cs="Times New Roman"/>
          <w:b/>
          <w:sz w:val="28"/>
          <w:szCs w:val="28"/>
        </w:rPr>
        <w:t xml:space="preserve"> </w:t>
      </w:r>
      <w:r w:rsidRPr="0053082A">
        <w:rPr>
          <w:rFonts w:ascii="Times New Roman" w:hAnsi="Times New Roman" w:cs="Times New Roman"/>
          <w:sz w:val="28"/>
          <w:szCs w:val="28"/>
        </w:rPr>
        <w:t>тыс. рублей</w:t>
      </w:r>
      <w:r w:rsidR="00A94522" w:rsidRPr="0053082A">
        <w:rPr>
          <w:rFonts w:ascii="Times New Roman" w:hAnsi="Times New Roman" w:cs="Times New Roman"/>
          <w:sz w:val="28"/>
          <w:szCs w:val="28"/>
        </w:rPr>
        <w:t xml:space="preserve"> или </w:t>
      </w:r>
      <w:r w:rsidR="00D95877" w:rsidRPr="0053082A">
        <w:rPr>
          <w:rFonts w:ascii="Times New Roman" w:hAnsi="Times New Roman" w:cs="Times New Roman"/>
          <w:b/>
          <w:sz w:val="28"/>
          <w:szCs w:val="28"/>
        </w:rPr>
        <w:t>37,2</w:t>
      </w:r>
      <w:r w:rsidR="00A94522" w:rsidRPr="0053082A">
        <w:rPr>
          <w:rFonts w:ascii="Times New Roman" w:hAnsi="Times New Roman" w:cs="Times New Roman"/>
          <w:sz w:val="28"/>
          <w:szCs w:val="28"/>
        </w:rPr>
        <w:t>%</w:t>
      </w:r>
      <w:r w:rsidR="00722280" w:rsidRPr="0053082A">
        <w:rPr>
          <w:rFonts w:ascii="Times New Roman" w:hAnsi="Times New Roman" w:cs="Times New Roman"/>
          <w:sz w:val="28"/>
          <w:szCs w:val="28"/>
        </w:rPr>
        <w:t>;</w:t>
      </w:r>
    </w:p>
    <w:p w:rsidR="00D74150" w:rsidRPr="0053082A" w:rsidRDefault="00D74150"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lastRenderedPageBreak/>
        <w:t>- задолженност</w:t>
      </w:r>
      <w:r w:rsidR="00D95877" w:rsidRPr="0053082A">
        <w:rPr>
          <w:rFonts w:ascii="Times New Roman" w:hAnsi="Times New Roman" w:cs="Times New Roman"/>
          <w:sz w:val="28"/>
          <w:szCs w:val="28"/>
        </w:rPr>
        <w:t>ь и перерасчеты</w:t>
      </w:r>
      <w:r w:rsidRPr="0053082A">
        <w:rPr>
          <w:rFonts w:ascii="Times New Roman" w:hAnsi="Times New Roman" w:cs="Times New Roman"/>
          <w:sz w:val="28"/>
          <w:szCs w:val="28"/>
        </w:rPr>
        <w:t xml:space="preserve"> по отмененным налогам, сборам и иным обязательным платежам </w:t>
      </w:r>
      <w:r w:rsidR="00D95877" w:rsidRPr="0053082A">
        <w:rPr>
          <w:rFonts w:ascii="Times New Roman" w:hAnsi="Times New Roman" w:cs="Times New Roman"/>
          <w:sz w:val="28"/>
          <w:szCs w:val="28"/>
        </w:rPr>
        <w:t>в 2017 году не поступали</w:t>
      </w:r>
      <w:r w:rsidRPr="0053082A">
        <w:rPr>
          <w:rFonts w:ascii="Times New Roman" w:hAnsi="Times New Roman" w:cs="Times New Roman"/>
          <w:sz w:val="28"/>
          <w:szCs w:val="28"/>
        </w:rPr>
        <w:t xml:space="preserve">, </w:t>
      </w:r>
      <w:r w:rsidR="00D95877" w:rsidRPr="0053082A">
        <w:rPr>
          <w:rFonts w:ascii="Times New Roman" w:hAnsi="Times New Roman" w:cs="Times New Roman"/>
          <w:sz w:val="28"/>
          <w:szCs w:val="28"/>
        </w:rPr>
        <w:t>уменьшение</w:t>
      </w:r>
      <w:r w:rsidRPr="0053082A">
        <w:rPr>
          <w:rFonts w:ascii="Times New Roman" w:hAnsi="Times New Roman" w:cs="Times New Roman"/>
          <w:sz w:val="28"/>
          <w:szCs w:val="28"/>
        </w:rPr>
        <w:t xml:space="preserve"> к аналогичному периоду прошлого года составило в сумме </w:t>
      </w:r>
      <w:r w:rsidR="005820EE" w:rsidRPr="0053082A">
        <w:rPr>
          <w:rFonts w:ascii="Times New Roman" w:hAnsi="Times New Roman" w:cs="Times New Roman"/>
          <w:b/>
          <w:sz w:val="28"/>
          <w:szCs w:val="28"/>
        </w:rPr>
        <w:t>0,9</w:t>
      </w:r>
      <w:r w:rsidRPr="0053082A">
        <w:rPr>
          <w:rFonts w:ascii="Times New Roman" w:hAnsi="Times New Roman" w:cs="Times New Roman"/>
          <w:b/>
          <w:sz w:val="28"/>
          <w:szCs w:val="28"/>
        </w:rPr>
        <w:t xml:space="preserve"> </w:t>
      </w:r>
      <w:r w:rsidR="005820EE" w:rsidRPr="0053082A">
        <w:rPr>
          <w:rFonts w:ascii="Times New Roman" w:hAnsi="Times New Roman" w:cs="Times New Roman"/>
          <w:sz w:val="28"/>
          <w:szCs w:val="28"/>
        </w:rPr>
        <w:t>тыс. рублей;</w:t>
      </w:r>
    </w:p>
    <w:p w:rsidR="005820EE" w:rsidRPr="0053082A" w:rsidRDefault="005820EE"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поступления от денежных взысканий составило в </w:t>
      </w:r>
      <w:r w:rsidR="00D95877" w:rsidRPr="0053082A">
        <w:rPr>
          <w:rFonts w:ascii="Times New Roman" w:hAnsi="Times New Roman" w:cs="Times New Roman"/>
          <w:sz w:val="28"/>
          <w:szCs w:val="28"/>
        </w:rPr>
        <w:t xml:space="preserve">сумме </w:t>
      </w:r>
      <w:r w:rsidR="00D95877" w:rsidRPr="0053082A">
        <w:rPr>
          <w:rFonts w:ascii="Times New Roman" w:hAnsi="Times New Roman" w:cs="Times New Roman"/>
          <w:b/>
          <w:sz w:val="28"/>
          <w:szCs w:val="28"/>
        </w:rPr>
        <w:t>5,3</w:t>
      </w:r>
      <w:r w:rsidR="00D95877" w:rsidRPr="0053082A">
        <w:rPr>
          <w:rFonts w:ascii="Times New Roman" w:hAnsi="Times New Roman" w:cs="Times New Roman"/>
          <w:sz w:val="28"/>
          <w:szCs w:val="28"/>
        </w:rPr>
        <w:t xml:space="preserve"> </w:t>
      </w:r>
      <w:r w:rsidRPr="0053082A">
        <w:rPr>
          <w:rFonts w:ascii="Times New Roman" w:hAnsi="Times New Roman" w:cs="Times New Roman"/>
          <w:sz w:val="28"/>
          <w:szCs w:val="28"/>
        </w:rPr>
        <w:t xml:space="preserve">тыс. рублей </w:t>
      </w:r>
      <w:r w:rsidR="00D95877" w:rsidRPr="0053082A">
        <w:rPr>
          <w:rFonts w:ascii="Times New Roman" w:hAnsi="Times New Roman" w:cs="Times New Roman"/>
          <w:sz w:val="28"/>
          <w:szCs w:val="28"/>
        </w:rPr>
        <w:t>увеличение</w:t>
      </w:r>
      <w:r w:rsidRPr="0053082A">
        <w:rPr>
          <w:rFonts w:ascii="Times New Roman" w:hAnsi="Times New Roman" w:cs="Times New Roman"/>
          <w:sz w:val="28"/>
          <w:szCs w:val="28"/>
        </w:rPr>
        <w:t xml:space="preserve"> к аналогичному периоду прошлого года составило в сумме </w:t>
      </w:r>
      <w:r w:rsidR="00D95877" w:rsidRPr="0053082A">
        <w:rPr>
          <w:rFonts w:ascii="Times New Roman" w:hAnsi="Times New Roman" w:cs="Times New Roman"/>
          <w:b/>
          <w:sz w:val="28"/>
          <w:szCs w:val="28"/>
        </w:rPr>
        <w:t xml:space="preserve">0,8 </w:t>
      </w:r>
      <w:r w:rsidRPr="0053082A">
        <w:rPr>
          <w:rFonts w:ascii="Times New Roman" w:hAnsi="Times New Roman" w:cs="Times New Roman"/>
          <w:sz w:val="28"/>
          <w:szCs w:val="28"/>
        </w:rPr>
        <w:t>тыс. рублей</w:t>
      </w:r>
    </w:p>
    <w:p w:rsidR="00D74150" w:rsidRPr="0053082A" w:rsidRDefault="00D74150"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Показатели выполнения неналоговых доходов </w:t>
      </w:r>
      <w:r w:rsidR="00AA7884" w:rsidRPr="0053082A">
        <w:rPr>
          <w:rFonts w:ascii="Times New Roman" w:hAnsi="Times New Roman" w:cs="Times New Roman"/>
          <w:sz w:val="28"/>
          <w:szCs w:val="28"/>
        </w:rPr>
        <w:t>за 9 месяцев</w:t>
      </w:r>
      <w:r w:rsidRPr="0053082A">
        <w:rPr>
          <w:rFonts w:ascii="Times New Roman" w:hAnsi="Times New Roman" w:cs="Times New Roman"/>
          <w:sz w:val="28"/>
          <w:szCs w:val="28"/>
        </w:rPr>
        <w:t xml:space="preserve"> 201</w:t>
      </w:r>
      <w:r w:rsidR="00D95877" w:rsidRPr="0053082A">
        <w:rPr>
          <w:rFonts w:ascii="Times New Roman" w:hAnsi="Times New Roman" w:cs="Times New Roman"/>
          <w:sz w:val="28"/>
          <w:szCs w:val="28"/>
        </w:rPr>
        <w:t>7</w:t>
      </w:r>
      <w:r w:rsidRPr="0053082A">
        <w:rPr>
          <w:rFonts w:ascii="Times New Roman" w:hAnsi="Times New Roman" w:cs="Times New Roman"/>
          <w:sz w:val="28"/>
          <w:szCs w:val="28"/>
        </w:rPr>
        <w:t xml:space="preserve"> года составили:</w:t>
      </w:r>
    </w:p>
    <w:p w:rsidR="00D74150" w:rsidRPr="0053082A" w:rsidRDefault="00D74150"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арендная плата за землю</w:t>
      </w:r>
      <w:r w:rsidR="00AB034F" w:rsidRPr="0053082A">
        <w:rPr>
          <w:rFonts w:ascii="Times New Roman" w:hAnsi="Times New Roman" w:cs="Times New Roman"/>
          <w:sz w:val="28"/>
          <w:szCs w:val="28"/>
        </w:rPr>
        <w:t>:</w:t>
      </w:r>
      <w:r w:rsidRPr="0053082A">
        <w:rPr>
          <w:rFonts w:ascii="Times New Roman" w:hAnsi="Times New Roman" w:cs="Times New Roman"/>
          <w:sz w:val="28"/>
          <w:szCs w:val="28"/>
        </w:rPr>
        <w:t xml:space="preserve"> исполнение составило </w:t>
      </w:r>
      <w:r w:rsidR="00D95877" w:rsidRPr="0053082A">
        <w:rPr>
          <w:rFonts w:ascii="Times New Roman" w:hAnsi="Times New Roman" w:cs="Times New Roman"/>
          <w:b/>
          <w:sz w:val="28"/>
          <w:szCs w:val="28"/>
        </w:rPr>
        <w:t>58,2</w:t>
      </w:r>
      <w:r w:rsidRPr="0053082A">
        <w:rPr>
          <w:rFonts w:ascii="Times New Roman" w:hAnsi="Times New Roman" w:cs="Times New Roman"/>
          <w:sz w:val="28"/>
          <w:szCs w:val="28"/>
        </w:rPr>
        <w:t xml:space="preserve">%, </w:t>
      </w:r>
      <w:r w:rsidR="000D3578" w:rsidRPr="0053082A">
        <w:rPr>
          <w:rFonts w:ascii="Times New Roman" w:hAnsi="Times New Roman" w:cs="Times New Roman"/>
          <w:sz w:val="28"/>
          <w:szCs w:val="28"/>
        </w:rPr>
        <w:t>увеличение</w:t>
      </w:r>
      <w:r w:rsidRPr="0053082A">
        <w:rPr>
          <w:rFonts w:ascii="Times New Roman" w:hAnsi="Times New Roman" w:cs="Times New Roman"/>
          <w:sz w:val="28"/>
          <w:szCs w:val="28"/>
        </w:rPr>
        <w:t xml:space="preserve"> к аналогичному периоду прошлого года составило в сумме </w:t>
      </w:r>
      <w:r w:rsidR="00D95877" w:rsidRPr="0053082A">
        <w:rPr>
          <w:rFonts w:ascii="Times New Roman" w:hAnsi="Times New Roman" w:cs="Times New Roman"/>
          <w:b/>
          <w:sz w:val="28"/>
          <w:szCs w:val="28"/>
        </w:rPr>
        <w:t>423,4</w:t>
      </w:r>
      <w:r w:rsidRPr="0053082A">
        <w:rPr>
          <w:rFonts w:ascii="Times New Roman" w:hAnsi="Times New Roman" w:cs="Times New Roman"/>
          <w:b/>
          <w:sz w:val="28"/>
          <w:szCs w:val="28"/>
        </w:rPr>
        <w:t xml:space="preserve"> </w:t>
      </w:r>
      <w:r w:rsidRPr="0053082A">
        <w:rPr>
          <w:rFonts w:ascii="Times New Roman" w:hAnsi="Times New Roman" w:cs="Times New Roman"/>
          <w:sz w:val="28"/>
          <w:szCs w:val="28"/>
        </w:rPr>
        <w:t>тыс. рублей</w:t>
      </w:r>
      <w:r w:rsidR="00A05F87" w:rsidRPr="0053082A">
        <w:rPr>
          <w:rFonts w:ascii="Times New Roman" w:hAnsi="Times New Roman" w:cs="Times New Roman"/>
          <w:sz w:val="28"/>
          <w:szCs w:val="28"/>
        </w:rPr>
        <w:t xml:space="preserve"> или </w:t>
      </w:r>
      <w:r w:rsidR="00D95877" w:rsidRPr="0053082A">
        <w:rPr>
          <w:rFonts w:ascii="Times New Roman" w:hAnsi="Times New Roman" w:cs="Times New Roman"/>
          <w:b/>
          <w:sz w:val="28"/>
          <w:szCs w:val="28"/>
        </w:rPr>
        <w:t>15,2</w:t>
      </w:r>
      <w:r w:rsidR="00AA7884" w:rsidRPr="0053082A">
        <w:rPr>
          <w:rFonts w:ascii="Times New Roman" w:hAnsi="Times New Roman" w:cs="Times New Roman"/>
          <w:sz w:val="28"/>
          <w:szCs w:val="28"/>
        </w:rPr>
        <w:t>%</w:t>
      </w:r>
      <w:r w:rsidR="000D3578" w:rsidRPr="0053082A">
        <w:rPr>
          <w:rFonts w:ascii="Times New Roman" w:hAnsi="Times New Roman" w:cs="Times New Roman"/>
          <w:sz w:val="28"/>
          <w:szCs w:val="28"/>
        </w:rPr>
        <w:t>;</w:t>
      </w:r>
    </w:p>
    <w:p w:rsidR="00D74150" w:rsidRPr="0053082A" w:rsidRDefault="00D74150"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арендная плата за имущество</w:t>
      </w:r>
      <w:r w:rsidR="00AB034F" w:rsidRPr="0053082A">
        <w:rPr>
          <w:rFonts w:ascii="Times New Roman" w:hAnsi="Times New Roman" w:cs="Times New Roman"/>
          <w:sz w:val="28"/>
          <w:szCs w:val="28"/>
        </w:rPr>
        <w:t>:</w:t>
      </w:r>
      <w:r w:rsidRPr="0053082A">
        <w:rPr>
          <w:rFonts w:ascii="Times New Roman" w:hAnsi="Times New Roman" w:cs="Times New Roman"/>
          <w:sz w:val="28"/>
          <w:szCs w:val="28"/>
        </w:rPr>
        <w:t xml:space="preserve"> исполнение составило </w:t>
      </w:r>
      <w:r w:rsidR="00D95877" w:rsidRPr="0053082A">
        <w:rPr>
          <w:rFonts w:ascii="Times New Roman" w:hAnsi="Times New Roman" w:cs="Times New Roman"/>
          <w:b/>
          <w:sz w:val="28"/>
          <w:szCs w:val="28"/>
        </w:rPr>
        <w:t>9,1</w:t>
      </w:r>
      <w:r w:rsidRPr="0053082A">
        <w:rPr>
          <w:rFonts w:ascii="Times New Roman" w:hAnsi="Times New Roman" w:cs="Times New Roman"/>
          <w:sz w:val="28"/>
          <w:szCs w:val="28"/>
        </w:rPr>
        <w:t>%, к аналогичному периоду прошлого года</w:t>
      </w:r>
      <w:r w:rsidR="00A0709A">
        <w:rPr>
          <w:rFonts w:ascii="Times New Roman" w:hAnsi="Times New Roman" w:cs="Times New Roman"/>
          <w:sz w:val="28"/>
          <w:szCs w:val="28"/>
        </w:rPr>
        <w:t>,</w:t>
      </w:r>
      <w:r w:rsidRPr="0053082A">
        <w:rPr>
          <w:rFonts w:ascii="Times New Roman" w:hAnsi="Times New Roman" w:cs="Times New Roman"/>
          <w:sz w:val="28"/>
          <w:szCs w:val="28"/>
        </w:rPr>
        <w:t xml:space="preserve"> </w:t>
      </w:r>
      <w:r w:rsidR="000D3578" w:rsidRPr="0053082A">
        <w:rPr>
          <w:rFonts w:ascii="Times New Roman" w:hAnsi="Times New Roman" w:cs="Times New Roman"/>
          <w:sz w:val="28"/>
          <w:szCs w:val="28"/>
        </w:rPr>
        <w:t>уменьшение</w:t>
      </w:r>
      <w:r w:rsidRPr="0053082A">
        <w:rPr>
          <w:rFonts w:ascii="Times New Roman" w:hAnsi="Times New Roman" w:cs="Times New Roman"/>
          <w:sz w:val="28"/>
          <w:szCs w:val="28"/>
        </w:rPr>
        <w:t xml:space="preserve"> составило в сумме </w:t>
      </w:r>
      <w:r w:rsidR="00D95877" w:rsidRPr="0053082A">
        <w:rPr>
          <w:rFonts w:ascii="Times New Roman" w:hAnsi="Times New Roman" w:cs="Times New Roman"/>
          <w:b/>
          <w:sz w:val="28"/>
          <w:szCs w:val="28"/>
        </w:rPr>
        <w:t>4 275,2</w:t>
      </w:r>
      <w:r w:rsidRPr="0053082A">
        <w:rPr>
          <w:rFonts w:ascii="Times New Roman" w:hAnsi="Times New Roman" w:cs="Times New Roman"/>
          <w:b/>
          <w:sz w:val="28"/>
          <w:szCs w:val="28"/>
        </w:rPr>
        <w:t xml:space="preserve"> </w:t>
      </w:r>
      <w:r w:rsidRPr="0053082A">
        <w:rPr>
          <w:rFonts w:ascii="Times New Roman" w:hAnsi="Times New Roman" w:cs="Times New Roman"/>
          <w:sz w:val="28"/>
          <w:szCs w:val="28"/>
        </w:rPr>
        <w:t>тыс. рублей</w:t>
      </w:r>
      <w:r w:rsidR="00A05F87" w:rsidRPr="0053082A">
        <w:rPr>
          <w:rFonts w:ascii="Times New Roman" w:hAnsi="Times New Roman" w:cs="Times New Roman"/>
          <w:sz w:val="28"/>
          <w:szCs w:val="28"/>
        </w:rPr>
        <w:t xml:space="preserve"> или </w:t>
      </w:r>
      <w:r w:rsidR="00D95877" w:rsidRPr="0053082A">
        <w:rPr>
          <w:rFonts w:ascii="Times New Roman" w:hAnsi="Times New Roman" w:cs="Times New Roman"/>
          <w:b/>
          <w:sz w:val="28"/>
          <w:szCs w:val="28"/>
        </w:rPr>
        <w:t>88,0</w:t>
      </w:r>
      <w:r w:rsidR="00A05F87" w:rsidRPr="0053082A">
        <w:rPr>
          <w:rFonts w:ascii="Times New Roman" w:hAnsi="Times New Roman" w:cs="Times New Roman"/>
          <w:b/>
          <w:sz w:val="28"/>
          <w:szCs w:val="28"/>
        </w:rPr>
        <w:t xml:space="preserve"> </w:t>
      </w:r>
      <w:r w:rsidR="00A05F87" w:rsidRPr="0053082A">
        <w:rPr>
          <w:rFonts w:ascii="Times New Roman" w:hAnsi="Times New Roman" w:cs="Times New Roman"/>
          <w:sz w:val="28"/>
          <w:szCs w:val="28"/>
        </w:rPr>
        <w:t>%</w:t>
      </w:r>
      <w:r w:rsidR="00B52D71" w:rsidRPr="0053082A">
        <w:rPr>
          <w:rFonts w:ascii="Times New Roman" w:hAnsi="Times New Roman" w:cs="Times New Roman"/>
          <w:sz w:val="28"/>
          <w:szCs w:val="28"/>
        </w:rPr>
        <w:t>.</w:t>
      </w:r>
    </w:p>
    <w:p w:rsidR="00B52D71" w:rsidRPr="0053082A" w:rsidRDefault="00B52D71"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В пояснительной записке к отчету об исполнении бюджета городского поселения за 9 месяцев 2017 года указано, что снижение и недополучения поступлений по неналоговым доходам к аналогичному периоду 2016 года, а именно: снижение поступлений арендной платы за имущество на сумму </w:t>
      </w:r>
      <w:r w:rsidRPr="0053082A">
        <w:rPr>
          <w:rFonts w:ascii="Times New Roman" w:hAnsi="Times New Roman" w:cs="Times New Roman"/>
          <w:b/>
          <w:sz w:val="28"/>
          <w:szCs w:val="28"/>
        </w:rPr>
        <w:t>4 275,2</w:t>
      </w:r>
      <w:r w:rsidRPr="0053082A">
        <w:rPr>
          <w:rFonts w:ascii="Times New Roman" w:hAnsi="Times New Roman" w:cs="Times New Roman"/>
          <w:sz w:val="28"/>
          <w:szCs w:val="28"/>
        </w:rPr>
        <w:t xml:space="preserve"> тыс. рублей или на </w:t>
      </w:r>
      <w:r w:rsidRPr="0053082A">
        <w:rPr>
          <w:rFonts w:ascii="Times New Roman" w:hAnsi="Times New Roman" w:cs="Times New Roman"/>
          <w:b/>
          <w:sz w:val="28"/>
          <w:szCs w:val="28"/>
        </w:rPr>
        <w:t>88,0</w:t>
      </w:r>
      <w:r w:rsidRPr="0053082A">
        <w:rPr>
          <w:rFonts w:ascii="Times New Roman" w:hAnsi="Times New Roman" w:cs="Times New Roman"/>
          <w:sz w:val="28"/>
          <w:szCs w:val="28"/>
        </w:rPr>
        <w:t>% к аналогичному периоду 2016 года, связано с принятием решением Совета депутатов Вяземского городского поселения Вяземского района Смоленской области об уменьшении размера арендной платы ООО «Очистные системы» и ООО «Смоленскрегионтеплоэнерго».</w:t>
      </w:r>
    </w:p>
    <w:p w:rsidR="00B52D71" w:rsidRPr="0053082A" w:rsidRDefault="00B52D71"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При подготовки оперативного отчета об исполнении бюджета Вяземского городского поселения Вяземского района Смоленской области за 9 месяцев 2017 года установлено, что уменьшение размера арендной платы за произведенные неотъемлемые улучшения арендованного имущества, находящегося в муниципальной собственности Вяземского городского поселения Вяземского района Смоленской области, которые не подлежат возмещению по окончанию срока аренды, согласовано Администрации муниципального образования Вяземский район Смоленской области решениями Совета депутатов Вяземского городского поселения Вяземского района Смоленской области от 28.02.2017 №13, от 22.06.2017 №43.</w:t>
      </w:r>
    </w:p>
    <w:p w:rsidR="00B52D71" w:rsidRPr="0053082A" w:rsidRDefault="00B52D71" w:rsidP="0053082A">
      <w:pPr>
        <w:widowControl/>
        <w:ind w:firstLine="540"/>
        <w:jc w:val="both"/>
        <w:rPr>
          <w:rFonts w:eastAsiaTheme="minorHAnsi"/>
          <w:sz w:val="28"/>
          <w:szCs w:val="28"/>
          <w:lang w:eastAsia="en-US"/>
        </w:rPr>
      </w:pPr>
      <w:r w:rsidRPr="0053082A">
        <w:rPr>
          <w:sz w:val="28"/>
          <w:szCs w:val="28"/>
        </w:rPr>
        <w:t xml:space="preserve">В пункте 3 статьи 64 БК РФ указано, что </w:t>
      </w:r>
      <w:r w:rsidRPr="0053082A">
        <w:rPr>
          <w:rFonts w:eastAsiaTheme="minorHAnsi"/>
          <w:sz w:val="28"/>
          <w:szCs w:val="28"/>
          <w:lang w:eastAsia="en-US"/>
        </w:rPr>
        <w:t>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 Следовательно, необходимо было скорректировать плановые поступления по неналоговым доходам, в виде арендной платы за имущество.</w:t>
      </w:r>
    </w:p>
    <w:p w:rsidR="00A0709A" w:rsidRDefault="00B52D71" w:rsidP="00A0709A">
      <w:pPr>
        <w:widowControl/>
        <w:ind w:firstLine="540"/>
        <w:jc w:val="both"/>
        <w:rPr>
          <w:rFonts w:eastAsiaTheme="minorHAnsi"/>
          <w:sz w:val="28"/>
          <w:szCs w:val="28"/>
          <w:lang w:eastAsia="en-US"/>
        </w:rPr>
      </w:pPr>
      <w:r w:rsidRPr="0061473F">
        <w:rPr>
          <w:rFonts w:eastAsiaTheme="minorHAnsi"/>
          <w:sz w:val="28"/>
          <w:szCs w:val="28"/>
          <w:lang w:eastAsia="en-US"/>
        </w:rPr>
        <w:t xml:space="preserve">В нарушение п.3 ст.64 БК РФ при уменьшении поступлений в бюджет городского поселения неналоговых доходов, в виде поступлений арендной платы за имущество, в решение Совета депутатов Вяземского городского поселения Вяземского района Смоленской области от 27.12.2016 №89 «О </w:t>
      </w:r>
      <w:r w:rsidRPr="0061473F">
        <w:rPr>
          <w:rFonts w:eastAsiaTheme="minorHAnsi"/>
          <w:sz w:val="28"/>
          <w:szCs w:val="28"/>
          <w:lang w:eastAsia="en-US"/>
        </w:rPr>
        <w:lastRenderedPageBreak/>
        <w:t>бюджете Вяземского городского поселения Вяземского района Смоленской области на 2017 год и на плановый период 2018 и 2019 годов» не внесены изменения, в части приведения в соответствие планируемых поступлений.</w:t>
      </w:r>
    </w:p>
    <w:p w:rsidR="00D74150" w:rsidRPr="00A0709A" w:rsidRDefault="009B09C1" w:rsidP="00A0709A">
      <w:pPr>
        <w:widowControl/>
        <w:ind w:firstLine="540"/>
        <w:jc w:val="both"/>
        <w:rPr>
          <w:rFonts w:eastAsiaTheme="minorHAnsi"/>
          <w:sz w:val="28"/>
          <w:szCs w:val="28"/>
          <w:lang w:eastAsia="en-US"/>
        </w:rPr>
      </w:pPr>
      <w:r>
        <w:rPr>
          <w:sz w:val="28"/>
          <w:szCs w:val="28"/>
        </w:rPr>
        <w:t xml:space="preserve">- </w:t>
      </w:r>
      <w:r w:rsidR="00A0709A">
        <w:rPr>
          <w:sz w:val="28"/>
          <w:szCs w:val="28"/>
        </w:rPr>
        <w:t>П</w:t>
      </w:r>
      <w:r w:rsidR="00A05F87" w:rsidRPr="0053082A">
        <w:rPr>
          <w:sz w:val="28"/>
          <w:szCs w:val="28"/>
        </w:rPr>
        <w:t>оступления от использования имущества</w:t>
      </w:r>
      <w:r w:rsidR="00D74150" w:rsidRPr="0053082A">
        <w:rPr>
          <w:sz w:val="28"/>
          <w:szCs w:val="28"/>
        </w:rPr>
        <w:t xml:space="preserve"> </w:t>
      </w:r>
      <w:r w:rsidR="00F821DA" w:rsidRPr="0053082A">
        <w:rPr>
          <w:sz w:val="28"/>
          <w:szCs w:val="28"/>
        </w:rPr>
        <w:t xml:space="preserve">(плата за наем) </w:t>
      </w:r>
      <w:r w:rsidR="00D74150" w:rsidRPr="0053082A">
        <w:rPr>
          <w:sz w:val="28"/>
          <w:szCs w:val="28"/>
        </w:rPr>
        <w:t>составил</w:t>
      </w:r>
      <w:r w:rsidR="00A05F87" w:rsidRPr="0053082A">
        <w:rPr>
          <w:sz w:val="28"/>
          <w:szCs w:val="28"/>
        </w:rPr>
        <w:t>и</w:t>
      </w:r>
      <w:r w:rsidR="00D74150" w:rsidRPr="0053082A">
        <w:rPr>
          <w:sz w:val="28"/>
          <w:szCs w:val="28"/>
        </w:rPr>
        <w:t xml:space="preserve"> </w:t>
      </w:r>
      <w:r w:rsidR="00F821DA" w:rsidRPr="0053082A">
        <w:rPr>
          <w:b/>
          <w:sz w:val="28"/>
          <w:szCs w:val="28"/>
        </w:rPr>
        <w:t>44,6</w:t>
      </w:r>
      <w:r w:rsidR="00D74150" w:rsidRPr="0053082A">
        <w:rPr>
          <w:sz w:val="28"/>
          <w:szCs w:val="28"/>
        </w:rPr>
        <w:t>%, к аналогичному периоду прошлого года у</w:t>
      </w:r>
      <w:r w:rsidR="00F821DA" w:rsidRPr="0053082A">
        <w:rPr>
          <w:sz w:val="28"/>
          <w:szCs w:val="28"/>
        </w:rPr>
        <w:t>меньшение</w:t>
      </w:r>
      <w:r w:rsidR="00D74150" w:rsidRPr="0053082A">
        <w:rPr>
          <w:sz w:val="28"/>
          <w:szCs w:val="28"/>
        </w:rPr>
        <w:t xml:space="preserve"> составило в сумме </w:t>
      </w:r>
      <w:r w:rsidR="00F821DA" w:rsidRPr="0053082A">
        <w:rPr>
          <w:b/>
          <w:sz w:val="28"/>
          <w:szCs w:val="28"/>
        </w:rPr>
        <w:t>518,9</w:t>
      </w:r>
      <w:r w:rsidR="008A5E52" w:rsidRPr="0053082A">
        <w:rPr>
          <w:b/>
          <w:sz w:val="28"/>
          <w:szCs w:val="28"/>
        </w:rPr>
        <w:t xml:space="preserve"> </w:t>
      </w:r>
      <w:r w:rsidR="00D74150" w:rsidRPr="0053082A">
        <w:rPr>
          <w:sz w:val="28"/>
          <w:szCs w:val="28"/>
        </w:rPr>
        <w:t>тыс. рублей</w:t>
      </w:r>
      <w:r w:rsidR="00A05F87" w:rsidRPr="0053082A">
        <w:rPr>
          <w:sz w:val="28"/>
          <w:szCs w:val="28"/>
        </w:rPr>
        <w:t xml:space="preserve"> или </w:t>
      </w:r>
      <w:r w:rsidR="00F821DA" w:rsidRPr="0053082A">
        <w:rPr>
          <w:b/>
          <w:sz w:val="28"/>
          <w:szCs w:val="28"/>
        </w:rPr>
        <w:t>24,1</w:t>
      </w:r>
      <w:r w:rsidR="00B52D71" w:rsidRPr="0053082A">
        <w:rPr>
          <w:sz w:val="28"/>
          <w:szCs w:val="28"/>
        </w:rPr>
        <w:t>%.</w:t>
      </w:r>
    </w:p>
    <w:p w:rsidR="00B52D71" w:rsidRPr="0061473F" w:rsidRDefault="00B52D71" w:rsidP="0053082A">
      <w:pPr>
        <w:pStyle w:val="a3"/>
        <w:ind w:firstLine="540"/>
        <w:jc w:val="both"/>
        <w:rPr>
          <w:rFonts w:ascii="Times New Roman" w:hAnsi="Times New Roman" w:cs="Times New Roman"/>
          <w:sz w:val="28"/>
          <w:szCs w:val="28"/>
        </w:rPr>
      </w:pPr>
      <w:r w:rsidRPr="0053082A">
        <w:rPr>
          <w:rFonts w:ascii="Times New Roman" w:hAnsi="Times New Roman" w:cs="Times New Roman"/>
          <w:sz w:val="28"/>
          <w:szCs w:val="28"/>
        </w:rPr>
        <w:t xml:space="preserve">В пояснительной записке к отчету об исполнении бюджета Вяземского городского поселения за 9 месяцев 2017 года указано, что на снижение поступлений платы за наем оказало негативное действие смена Агента по </w:t>
      </w:r>
      <w:r w:rsidRPr="0061473F">
        <w:rPr>
          <w:rFonts w:ascii="Times New Roman" w:hAnsi="Times New Roman" w:cs="Times New Roman"/>
          <w:sz w:val="28"/>
          <w:szCs w:val="28"/>
        </w:rPr>
        <w:t>оказанию услуг по найму.</w:t>
      </w:r>
    </w:p>
    <w:p w:rsidR="00A0709A" w:rsidRDefault="00CF551D" w:rsidP="00A0709A">
      <w:pPr>
        <w:pStyle w:val="a3"/>
        <w:ind w:firstLine="540"/>
        <w:jc w:val="both"/>
        <w:rPr>
          <w:rFonts w:ascii="Times New Roman" w:hAnsi="Times New Roman" w:cs="Times New Roman"/>
          <w:sz w:val="28"/>
          <w:szCs w:val="28"/>
        </w:rPr>
      </w:pPr>
      <w:r w:rsidRPr="0061473F">
        <w:rPr>
          <w:rFonts w:ascii="Times New Roman" w:hAnsi="Times New Roman" w:cs="Times New Roman"/>
          <w:sz w:val="28"/>
          <w:szCs w:val="28"/>
        </w:rPr>
        <w:t xml:space="preserve">Необходимо наладить работу и усилить контроль за поступлением платы за наем в бюджет городского поселения, так как за 9 месяцев 2017 года поступления платы за наем составили всего </w:t>
      </w:r>
      <w:r w:rsidRPr="0061473F">
        <w:rPr>
          <w:rFonts w:ascii="Times New Roman" w:hAnsi="Times New Roman" w:cs="Times New Roman"/>
          <w:b/>
          <w:sz w:val="28"/>
          <w:szCs w:val="28"/>
        </w:rPr>
        <w:t>44,6</w:t>
      </w:r>
      <w:r w:rsidR="00A0709A">
        <w:rPr>
          <w:rFonts w:ascii="Times New Roman" w:hAnsi="Times New Roman" w:cs="Times New Roman"/>
          <w:sz w:val="28"/>
          <w:szCs w:val="28"/>
        </w:rPr>
        <w:t>% годовых плановых назначений.</w:t>
      </w:r>
    </w:p>
    <w:p w:rsidR="008A5E52" w:rsidRPr="0053082A" w:rsidRDefault="009B09C1" w:rsidP="00A0709A">
      <w:pPr>
        <w:pStyle w:val="a3"/>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0709A">
        <w:rPr>
          <w:rFonts w:ascii="Times New Roman" w:hAnsi="Times New Roman" w:cs="Times New Roman"/>
          <w:sz w:val="28"/>
          <w:szCs w:val="28"/>
        </w:rPr>
        <w:t>Д</w:t>
      </w:r>
      <w:r w:rsidR="008A5E52" w:rsidRPr="0061473F">
        <w:rPr>
          <w:rFonts w:ascii="Times New Roman" w:hAnsi="Times New Roman" w:cs="Times New Roman"/>
          <w:sz w:val="28"/>
          <w:szCs w:val="28"/>
        </w:rPr>
        <w:t xml:space="preserve">оходы от продажи земельных участков: исполнение составило </w:t>
      </w:r>
      <w:r w:rsidR="008A5E52" w:rsidRPr="0061473F">
        <w:rPr>
          <w:rFonts w:ascii="Times New Roman" w:hAnsi="Times New Roman" w:cs="Times New Roman"/>
          <w:b/>
          <w:sz w:val="28"/>
          <w:szCs w:val="28"/>
        </w:rPr>
        <w:t>37,9</w:t>
      </w:r>
      <w:r w:rsidR="008A5E52" w:rsidRPr="0061473F">
        <w:rPr>
          <w:rFonts w:ascii="Times New Roman" w:hAnsi="Times New Roman" w:cs="Times New Roman"/>
          <w:sz w:val="28"/>
          <w:szCs w:val="28"/>
        </w:rPr>
        <w:t>%, к аналогичному</w:t>
      </w:r>
      <w:r w:rsidR="008A5E52" w:rsidRPr="0053082A">
        <w:rPr>
          <w:rFonts w:ascii="Times New Roman" w:hAnsi="Times New Roman" w:cs="Times New Roman"/>
          <w:sz w:val="28"/>
          <w:szCs w:val="28"/>
        </w:rPr>
        <w:t xml:space="preserve"> периоду прошлого года увеличение составило в сумме </w:t>
      </w:r>
      <w:r w:rsidR="008A5E52" w:rsidRPr="0053082A">
        <w:rPr>
          <w:rFonts w:ascii="Times New Roman" w:hAnsi="Times New Roman" w:cs="Times New Roman"/>
          <w:b/>
          <w:sz w:val="28"/>
          <w:szCs w:val="28"/>
        </w:rPr>
        <w:t xml:space="preserve">2 679,1 </w:t>
      </w:r>
      <w:r w:rsidR="008A5E52" w:rsidRPr="0053082A">
        <w:rPr>
          <w:rFonts w:ascii="Times New Roman" w:hAnsi="Times New Roman" w:cs="Times New Roman"/>
          <w:sz w:val="28"/>
          <w:szCs w:val="28"/>
        </w:rPr>
        <w:t>тыс. рублей или в</w:t>
      </w:r>
      <w:r w:rsidR="008A5E52" w:rsidRPr="0053082A">
        <w:rPr>
          <w:rFonts w:ascii="Times New Roman" w:hAnsi="Times New Roman" w:cs="Times New Roman"/>
          <w:b/>
          <w:sz w:val="28"/>
          <w:szCs w:val="28"/>
        </w:rPr>
        <w:t xml:space="preserve"> 9,5 </w:t>
      </w:r>
      <w:r w:rsidR="008A5E52" w:rsidRPr="0053082A">
        <w:rPr>
          <w:rFonts w:ascii="Times New Roman" w:hAnsi="Times New Roman" w:cs="Times New Roman"/>
          <w:sz w:val="28"/>
          <w:szCs w:val="28"/>
        </w:rPr>
        <w:t>раз</w:t>
      </w:r>
      <w:r w:rsidR="00F821DA" w:rsidRPr="0053082A">
        <w:rPr>
          <w:rFonts w:ascii="Times New Roman" w:hAnsi="Times New Roman" w:cs="Times New Roman"/>
          <w:sz w:val="28"/>
          <w:szCs w:val="28"/>
        </w:rPr>
        <w:t>.</w:t>
      </w:r>
    </w:p>
    <w:p w:rsidR="00A05F87" w:rsidRPr="0053082A" w:rsidRDefault="00A05F87"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Сверх плана поступили неналоговые доходы:</w:t>
      </w:r>
    </w:p>
    <w:p w:rsidR="009C0CE2" w:rsidRPr="0053082A" w:rsidRDefault="009C0CE2"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доходы от арендной платы за имущество, находящегося в оперативном управлении исполнены в сумме </w:t>
      </w:r>
      <w:r w:rsidRPr="0053082A">
        <w:rPr>
          <w:rFonts w:ascii="Times New Roman" w:hAnsi="Times New Roman" w:cs="Times New Roman"/>
          <w:b/>
          <w:sz w:val="28"/>
          <w:szCs w:val="28"/>
        </w:rPr>
        <w:t xml:space="preserve">203,7 </w:t>
      </w:r>
      <w:r w:rsidRPr="0053082A">
        <w:rPr>
          <w:rFonts w:ascii="Times New Roman" w:hAnsi="Times New Roman" w:cs="Times New Roman"/>
          <w:sz w:val="28"/>
          <w:szCs w:val="28"/>
        </w:rPr>
        <w:t>тыс. рублей;</w:t>
      </w:r>
    </w:p>
    <w:p w:rsidR="00F821DA" w:rsidRPr="0053082A" w:rsidRDefault="00F821DA"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доходы от продажи имущества исполнены в сумме </w:t>
      </w:r>
      <w:r w:rsidRPr="0053082A">
        <w:rPr>
          <w:rFonts w:ascii="Times New Roman" w:hAnsi="Times New Roman" w:cs="Times New Roman"/>
          <w:b/>
          <w:sz w:val="28"/>
          <w:szCs w:val="28"/>
        </w:rPr>
        <w:t>1 143,0</w:t>
      </w:r>
      <w:r w:rsidRPr="0053082A">
        <w:rPr>
          <w:rFonts w:ascii="Times New Roman" w:hAnsi="Times New Roman" w:cs="Times New Roman"/>
          <w:sz w:val="28"/>
          <w:szCs w:val="28"/>
        </w:rPr>
        <w:t xml:space="preserve"> тыс. рублей;</w:t>
      </w:r>
    </w:p>
    <w:p w:rsidR="00D74150" w:rsidRPr="0053082A" w:rsidRDefault="00D74150"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w:t>
      </w:r>
      <w:r w:rsidR="00A05F87" w:rsidRPr="0053082A">
        <w:rPr>
          <w:rFonts w:ascii="Times New Roman" w:hAnsi="Times New Roman" w:cs="Times New Roman"/>
          <w:sz w:val="28"/>
          <w:szCs w:val="28"/>
        </w:rPr>
        <w:t>доходы от платных услуг</w:t>
      </w:r>
      <w:r w:rsidRPr="0053082A">
        <w:rPr>
          <w:rFonts w:ascii="Times New Roman" w:hAnsi="Times New Roman" w:cs="Times New Roman"/>
          <w:sz w:val="28"/>
          <w:szCs w:val="28"/>
        </w:rPr>
        <w:t xml:space="preserve"> исполнен</w:t>
      </w:r>
      <w:r w:rsidR="00A05F87" w:rsidRPr="0053082A">
        <w:rPr>
          <w:rFonts w:ascii="Times New Roman" w:hAnsi="Times New Roman" w:cs="Times New Roman"/>
          <w:sz w:val="28"/>
          <w:szCs w:val="28"/>
        </w:rPr>
        <w:t>ы</w:t>
      </w:r>
      <w:r w:rsidRPr="0053082A">
        <w:rPr>
          <w:rFonts w:ascii="Times New Roman" w:hAnsi="Times New Roman" w:cs="Times New Roman"/>
          <w:sz w:val="28"/>
          <w:szCs w:val="28"/>
        </w:rPr>
        <w:t xml:space="preserve"> </w:t>
      </w:r>
      <w:r w:rsidR="00A05F87" w:rsidRPr="0053082A">
        <w:rPr>
          <w:rFonts w:ascii="Times New Roman" w:hAnsi="Times New Roman" w:cs="Times New Roman"/>
          <w:sz w:val="28"/>
          <w:szCs w:val="28"/>
        </w:rPr>
        <w:t>в сумме</w:t>
      </w:r>
      <w:r w:rsidRPr="0053082A">
        <w:rPr>
          <w:rFonts w:ascii="Times New Roman" w:hAnsi="Times New Roman" w:cs="Times New Roman"/>
          <w:sz w:val="28"/>
          <w:szCs w:val="28"/>
        </w:rPr>
        <w:t xml:space="preserve"> </w:t>
      </w:r>
      <w:r w:rsidR="008A5E52" w:rsidRPr="0053082A">
        <w:rPr>
          <w:rFonts w:ascii="Times New Roman" w:hAnsi="Times New Roman" w:cs="Times New Roman"/>
          <w:b/>
          <w:sz w:val="28"/>
          <w:szCs w:val="28"/>
        </w:rPr>
        <w:t>3 764,4</w:t>
      </w:r>
      <w:r w:rsidRPr="0053082A">
        <w:rPr>
          <w:rFonts w:ascii="Times New Roman" w:hAnsi="Times New Roman" w:cs="Times New Roman"/>
          <w:b/>
          <w:sz w:val="28"/>
          <w:szCs w:val="28"/>
        </w:rPr>
        <w:t xml:space="preserve"> </w:t>
      </w:r>
      <w:r w:rsidRPr="0053082A">
        <w:rPr>
          <w:rFonts w:ascii="Times New Roman" w:hAnsi="Times New Roman" w:cs="Times New Roman"/>
          <w:sz w:val="28"/>
          <w:szCs w:val="28"/>
        </w:rPr>
        <w:t>тыс. рублей;</w:t>
      </w:r>
    </w:p>
    <w:p w:rsidR="00312E9D" w:rsidRPr="0053082A" w:rsidRDefault="00D74150"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штрафы исполнение составило в сумме </w:t>
      </w:r>
      <w:r w:rsidR="008A5E52" w:rsidRPr="0053082A">
        <w:rPr>
          <w:rFonts w:ascii="Times New Roman" w:hAnsi="Times New Roman" w:cs="Times New Roman"/>
          <w:b/>
          <w:sz w:val="28"/>
          <w:szCs w:val="28"/>
        </w:rPr>
        <w:t>123,3</w:t>
      </w:r>
      <w:r w:rsidR="00312E9D" w:rsidRPr="0053082A">
        <w:rPr>
          <w:rFonts w:ascii="Times New Roman" w:hAnsi="Times New Roman" w:cs="Times New Roman"/>
          <w:sz w:val="28"/>
          <w:szCs w:val="28"/>
        </w:rPr>
        <w:t xml:space="preserve"> тыс. рублей.</w:t>
      </w:r>
    </w:p>
    <w:p w:rsidR="009C0CE2" w:rsidRPr="0053082A" w:rsidRDefault="00C067C9" w:rsidP="0053082A">
      <w:pPr>
        <w:pStyle w:val="a3"/>
        <w:ind w:firstLine="708"/>
        <w:jc w:val="both"/>
        <w:rPr>
          <w:rFonts w:ascii="Times New Roman" w:hAnsi="Times New Roman" w:cs="Times New Roman"/>
          <w:sz w:val="28"/>
          <w:szCs w:val="28"/>
        </w:rPr>
      </w:pPr>
      <w:r w:rsidRPr="00274A25">
        <w:rPr>
          <w:rFonts w:ascii="Times New Roman" w:hAnsi="Times New Roman" w:cs="Times New Roman"/>
          <w:sz w:val="28"/>
          <w:szCs w:val="28"/>
        </w:rPr>
        <w:t>Своевременно не внесен</w:t>
      </w:r>
      <w:r w:rsidR="00722280" w:rsidRPr="00274A25">
        <w:rPr>
          <w:rFonts w:ascii="Times New Roman" w:hAnsi="Times New Roman" w:cs="Times New Roman"/>
          <w:sz w:val="28"/>
          <w:szCs w:val="28"/>
        </w:rPr>
        <w:t>о</w:t>
      </w:r>
      <w:r w:rsidRPr="00274A25">
        <w:rPr>
          <w:rFonts w:ascii="Times New Roman" w:hAnsi="Times New Roman" w:cs="Times New Roman"/>
          <w:sz w:val="28"/>
          <w:szCs w:val="28"/>
        </w:rPr>
        <w:t xml:space="preserve"> изменени</w:t>
      </w:r>
      <w:r w:rsidR="00722280" w:rsidRPr="00274A25">
        <w:rPr>
          <w:rFonts w:ascii="Times New Roman" w:hAnsi="Times New Roman" w:cs="Times New Roman"/>
          <w:sz w:val="28"/>
          <w:szCs w:val="28"/>
        </w:rPr>
        <w:t>е</w:t>
      </w:r>
      <w:r w:rsidRPr="00274A25">
        <w:rPr>
          <w:rFonts w:ascii="Times New Roman" w:hAnsi="Times New Roman" w:cs="Times New Roman"/>
          <w:sz w:val="28"/>
          <w:szCs w:val="28"/>
        </w:rPr>
        <w:t xml:space="preserve"> в решения о бюджете городского поселения на 201</w:t>
      </w:r>
      <w:r w:rsidR="00312E9D" w:rsidRPr="00274A25">
        <w:rPr>
          <w:rFonts w:ascii="Times New Roman" w:hAnsi="Times New Roman" w:cs="Times New Roman"/>
          <w:sz w:val="28"/>
          <w:szCs w:val="28"/>
        </w:rPr>
        <w:t>7</w:t>
      </w:r>
      <w:r w:rsidRPr="00274A25">
        <w:rPr>
          <w:rFonts w:ascii="Times New Roman" w:hAnsi="Times New Roman" w:cs="Times New Roman"/>
          <w:sz w:val="28"/>
          <w:szCs w:val="28"/>
        </w:rPr>
        <w:t xml:space="preserve"> год по полученным сверх плана неналоговым доходам на сумму </w:t>
      </w:r>
      <w:r w:rsidR="009C0CE2" w:rsidRPr="00274A25">
        <w:rPr>
          <w:rFonts w:ascii="Times New Roman" w:hAnsi="Times New Roman" w:cs="Times New Roman"/>
          <w:b/>
          <w:sz w:val="28"/>
          <w:szCs w:val="28"/>
        </w:rPr>
        <w:t>1 522,0</w:t>
      </w:r>
      <w:r w:rsidR="00312E9D" w:rsidRPr="00274A25">
        <w:rPr>
          <w:rFonts w:ascii="Times New Roman" w:hAnsi="Times New Roman" w:cs="Times New Roman"/>
          <w:b/>
          <w:sz w:val="28"/>
          <w:szCs w:val="28"/>
        </w:rPr>
        <w:t xml:space="preserve"> </w:t>
      </w:r>
      <w:r w:rsidR="009C0CE2" w:rsidRPr="00274A25">
        <w:rPr>
          <w:rFonts w:ascii="Times New Roman" w:hAnsi="Times New Roman" w:cs="Times New Roman"/>
          <w:sz w:val="28"/>
          <w:szCs w:val="28"/>
        </w:rPr>
        <w:t>тыс. рублей, в том числе:</w:t>
      </w:r>
    </w:p>
    <w:p w:rsidR="009C0CE2" w:rsidRPr="0053082A" w:rsidRDefault="009C0CE2"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 доходы от арендной платы за имущество, находящегося в оперативном управлении в сумме </w:t>
      </w:r>
      <w:r w:rsidRPr="0053082A">
        <w:rPr>
          <w:rFonts w:ascii="Times New Roman" w:hAnsi="Times New Roman" w:cs="Times New Roman"/>
          <w:b/>
          <w:sz w:val="28"/>
          <w:szCs w:val="28"/>
        </w:rPr>
        <w:t xml:space="preserve">203,7 </w:t>
      </w:r>
      <w:r w:rsidRPr="0053082A">
        <w:rPr>
          <w:rFonts w:ascii="Times New Roman" w:hAnsi="Times New Roman" w:cs="Times New Roman"/>
          <w:sz w:val="28"/>
          <w:szCs w:val="28"/>
        </w:rPr>
        <w:t>тыс. рублей;</w:t>
      </w:r>
    </w:p>
    <w:p w:rsidR="009C0CE2" w:rsidRPr="0053082A" w:rsidRDefault="009C0CE2"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 доходы от продажи имущества в сумме </w:t>
      </w:r>
      <w:r w:rsidRPr="0053082A">
        <w:rPr>
          <w:rFonts w:ascii="Times New Roman" w:hAnsi="Times New Roman" w:cs="Times New Roman"/>
          <w:b/>
          <w:sz w:val="28"/>
          <w:szCs w:val="28"/>
        </w:rPr>
        <w:t>1 143,0</w:t>
      </w:r>
      <w:r w:rsidRPr="0053082A">
        <w:rPr>
          <w:rFonts w:ascii="Times New Roman" w:hAnsi="Times New Roman" w:cs="Times New Roman"/>
          <w:sz w:val="28"/>
          <w:szCs w:val="28"/>
        </w:rPr>
        <w:t xml:space="preserve"> тыс. рублей;</w:t>
      </w:r>
    </w:p>
    <w:p w:rsidR="009C0CE2" w:rsidRPr="0053082A" w:rsidRDefault="009C0CE2"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 доходы от платных услуг в сумме </w:t>
      </w:r>
      <w:r w:rsidRPr="0053082A">
        <w:rPr>
          <w:rFonts w:ascii="Times New Roman" w:hAnsi="Times New Roman" w:cs="Times New Roman"/>
          <w:b/>
          <w:sz w:val="28"/>
          <w:szCs w:val="28"/>
        </w:rPr>
        <w:t xml:space="preserve">52,0 </w:t>
      </w:r>
      <w:r w:rsidRPr="0053082A">
        <w:rPr>
          <w:rFonts w:ascii="Times New Roman" w:hAnsi="Times New Roman" w:cs="Times New Roman"/>
          <w:sz w:val="28"/>
          <w:szCs w:val="28"/>
        </w:rPr>
        <w:t>тыс. рублей;</w:t>
      </w:r>
    </w:p>
    <w:p w:rsidR="00BF59FA" w:rsidRPr="0053082A" w:rsidRDefault="009C0CE2"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 штрафы исполнение составило в сумме </w:t>
      </w:r>
      <w:r w:rsidRPr="0053082A">
        <w:rPr>
          <w:rFonts w:ascii="Times New Roman" w:hAnsi="Times New Roman" w:cs="Times New Roman"/>
          <w:b/>
          <w:sz w:val="28"/>
          <w:szCs w:val="28"/>
        </w:rPr>
        <w:t>123,3</w:t>
      </w:r>
      <w:r w:rsidRPr="0053082A">
        <w:rPr>
          <w:rFonts w:ascii="Times New Roman" w:hAnsi="Times New Roman" w:cs="Times New Roman"/>
          <w:sz w:val="28"/>
          <w:szCs w:val="28"/>
        </w:rPr>
        <w:t xml:space="preserve"> тыс. рублей.</w:t>
      </w:r>
    </w:p>
    <w:p w:rsidR="009D7378" w:rsidRPr="009D7378" w:rsidRDefault="009C0CE2" w:rsidP="0053082A">
      <w:pPr>
        <w:pStyle w:val="a3"/>
        <w:ind w:firstLine="708"/>
        <w:jc w:val="both"/>
        <w:rPr>
          <w:rFonts w:ascii="Times New Roman" w:hAnsi="Times New Roman" w:cs="Times New Roman"/>
          <w:sz w:val="28"/>
          <w:szCs w:val="28"/>
        </w:rPr>
      </w:pPr>
      <w:r w:rsidRPr="009D7378">
        <w:rPr>
          <w:rFonts w:ascii="Times New Roman" w:hAnsi="Times New Roman" w:cs="Times New Roman"/>
          <w:sz w:val="28"/>
          <w:szCs w:val="28"/>
        </w:rPr>
        <w:t xml:space="preserve">Следовательно, </w:t>
      </w:r>
      <w:r w:rsidR="00C067C9" w:rsidRPr="009D7378">
        <w:rPr>
          <w:rFonts w:ascii="Times New Roman" w:hAnsi="Times New Roman" w:cs="Times New Roman"/>
          <w:sz w:val="28"/>
          <w:szCs w:val="28"/>
        </w:rPr>
        <w:t xml:space="preserve">завышен процент исполнения </w:t>
      </w:r>
      <w:r w:rsidR="005C2AD6">
        <w:rPr>
          <w:rFonts w:ascii="Times New Roman" w:hAnsi="Times New Roman" w:cs="Times New Roman"/>
          <w:sz w:val="28"/>
          <w:szCs w:val="28"/>
        </w:rPr>
        <w:t xml:space="preserve">по </w:t>
      </w:r>
      <w:r w:rsidR="00C067C9" w:rsidRPr="009D7378">
        <w:rPr>
          <w:rFonts w:ascii="Times New Roman" w:hAnsi="Times New Roman" w:cs="Times New Roman"/>
          <w:sz w:val="28"/>
          <w:szCs w:val="28"/>
        </w:rPr>
        <w:t xml:space="preserve">доходной части бюджета </w:t>
      </w:r>
      <w:r w:rsidR="00140267" w:rsidRPr="009D7378">
        <w:rPr>
          <w:rFonts w:ascii="Times New Roman" w:hAnsi="Times New Roman" w:cs="Times New Roman"/>
          <w:sz w:val="28"/>
          <w:szCs w:val="28"/>
        </w:rPr>
        <w:t>по неналоговым доходам</w:t>
      </w:r>
      <w:r w:rsidR="007E7D7B" w:rsidRPr="009D7378">
        <w:rPr>
          <w:rFonts w:ascii="Times New Roman" w:hAnsi="Times New Roman" w:cs="Times New Roman"/>
          <w:sz w:val="28"/>
          <w:szCs w:val="28"/>
        </w:rPr>
        <w:t xml:space="preserve"> за </w:t>
      </w:r>
      <w:r w:rsidR="00BE40E9" w:rsidRPr="009D7378">
        <w:rPr>
          <w:rFonts w:ascii="Times New Roman" w:hAnsi="Times New Roman" w:cs="Times New Roman"/>
          <w:sz w:val="28"/>
          <w:szCs w:val="28"/>
        </w:rPr>
        <w:t>9 месяцев</w:t>
      </w:r>
      <w:r w:rsidR="007E7D7B" w:rsidRPr="009D7378">
        <w:rPr>
          <w:rFonts w:ascii="Times New Roman" w:hAnsi="Times New Roman" w:cs="Times New Roman"/>
          <w:sz w:val="28"/>
          <w:szCs w:val="28"/>
        </w:rPr>
        <w:t xml:space="preserve"> 201</w:t>
      </w:r>
      <w:r w:rsidR="00312E9D" w:rsidRPr="009D7378">
        <w:rPr>
          <w:rFonts w:ascii="Times New Roman" w:hAnsi="Times New Roman" w:cs="Times New Roman"/>
          <w:sz w:val="28"/>
          <w:szCs w:val="28"/>
        </w:rPr>
        <w:t>7</w:t>
      </w:r>
      <w:r w:rsidR="007E7D7B" w:rsidRPr="009D7378">
        <w:rPr>
          <w:rFonts w:ascii="Times New Roman" w:hAnsi="Times New Roman" w:cs="Times New Roman"/>
          <w:sz w:val="28"/>
          <w:szCs w:val="28"/>
        </w:rPr>
        <w:t xml:space="preserve"> года на </w:t>
      </w:r>
      <w:r w:rsidR="005C2AD6">
        <w:rPr>
          <w:rFonts w:ascii="Times New Roman" w:hAnsi="Times New Roman" w:cs="Times New Roman"/>
          <w:b/>
          <w:sz w:val="28"/>
          <w:szCs w:val="28"/>
        </w:rPr>
        <w:t>2,7</w:t>
      </w:r>
      <w:r w:rsidR="007E7D7B" w:rsidRPr="009D7378">
        <w:rPr>
          <w:rFonts w:ascii="Times New Roman" w:hAnsi="Times New Roman" w:cs="Times New Roman"/>
          <w:sz w:val="28"/>
          <w:szCs w:val="28"/>
        </w:rPr>
        <w:t>%</w:t>
      </w:r>
      <w:r w:rsidR="009D7378">
        <w:rPr>
          <w:rFonts w:ascii="Times New Roman" w:hAnsi="Times New Roman" w:cs="Times New Roman"/>
          <w:sz w:val="28"/>
          <w:szCs w:val="28"/>
        </w:rPr>
        <w:t>.</w:t>
      </w:r>
      <w:r w:rsidR="007E7D7B" w:rsidRPr="009D7378">
        <w:rPr>
          <w:rFonts w:ascii="Times New Roman" w:hAnsi="Times New Roman" w:cs="Times New Roman"/>
          <w:sz w:val="28"/>
          <w:szCs w:val="28"/>
        </w:rPr>
        <w:t xml:space="preserve"> </w:t>
      </w:r>
    </w:p>
    <w:p w:rsidR="00A811C7" w:rsidRPr="0053082A" w:rsidRDefault="00A811C7"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Полученные сверх плана неналоговые доходы в сумме </w:t>
      </w:r>
      <w:r w:rsidR="00BF59FA" w:rsidRPr="0053082A">
        <w:rPr>
          <w:rFonts w:ascii="Times New Roman" w:hAnsi="Times New Roman" w:cs="Times New Roman"/>
          <w:b/>
          <w:sz w:val="28"/>
          <w:szCs w:val="28"/>
        </w:rPr>
        <w:t>1 522,0</w:t>
      </w:r>
      <w:r w:rsidR="00312E9D" w:rsidRPr="0053082A">
        <w:rPr>
          <w:rFonts w:ascii="Times New Roman" w:hAnsi="Times New Roman" w:cs="Times New Roman"/>
          <w:b/>
          <w:sz w:val="28"/>
          <w:szCs w:val="28"/>
        </w:rPr>
        <w:t xml:space="preserve"> </w:t>
      </w:r>
      <w:r w:rsidRPr="0053082A">
        <w:rPr>
          <w:rFonts w:ascii="Times New Roman" w:hAnsi="Times New Roman" w:cs="Times New Roman"/>
          <w:sz w:val="28"/>
          <w:szCs w:val="28"/>
        </w:rPr>
        <w:t>тыс. рублей являются скрытыми резервами, которые могут и должны быть распределены на расходные обяз</w:t>
      </w:r>
      <w:r w:rsidR="008E68B1" w:rsidRPr="0053082A">
        <w:rPr>
          <w:rFonts w:ascii="Times New Roman" w:hAnsi="Times New Roman" w:cs="Times New Roman"/>
          <w:sz w:val="28"/>
          <w:szCs w:val="28"/>
        </w:rPr>
        <w:t>ательства городского поселения.</w:t>
      </w:r>
    </w:p>
    <w:p w:rsidR="00B657A4" w:rsidRPr="0053082A" w:rsidRDefault="00E57110"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Б</w:t>
      </w:r>
      <w:r w:rsidR="00D74150" w:rsidRPr="0053082A">
        <w:rPr>
          <w:rFonts w:ascii="Times New Roman" w:hAnsi="Times New Roman" w:cs="Times New Roman"/>
          <w:sz w:val="28"/>
          <w:szCs w:val="28"/>
        </w:rPr>
        <w:t xml:space="preserve">езвозмездные поступления </w:t>
      </w:r>
      <w:r w:rsidRPr="0053082A">
        <w:rPr>
          <w:rFonts w:ascii="Times New Roman" w:hAnsi="Times New Roman" w:cs="Times New Roman"/>
          <w:sz w:val="28"/>
          <w:szCs w:val="28"/>
        </w:rPr>
        <w:t>за 9 месяцев</w:t>
      </w:r>
      <w:r w:rsidR="00D74150" w:rsidRPr="0053082A">
        <w:rPr>
          <w:rFonts w:ascii="Times New Roman" w:hAnsi="Times New Roman" w:cs="Times New Roman"/>
          <w:sz w:val="28"/>
          <w:szCs w:val="28"/>
        </w:rPr>
        <w:t xml:space="preserve"> 201</w:t>
      </w:r>
      <w:r w:rsidR="00312E9D" w:rsidRPr="0053082A">
        <w:rPr>
          <w:rFonts w:ascii="Times New Roman" w:hAnsi="Times New Roman" w:cs="Times New Roman"/>
          <w:sz w:val="28"/>
          <w:szCs w:val="28"/>
        </w:rPr>
        <w:t>7</w:t>
      </w:r>
      <w:r w:rsidR="00D74150" w:rsidRPr="0053082A">
        <w:rPr>
          <w:rFonts w:ascii="Times New Roman" w:hAnsi="Times New Roman" w:cs="Times New Roman"/>
          <w:sz w:val="28"/>
          <w:szCs w:val="28"/>
        </w:rPr>
        <w:t xml:space="preserve"> года поступили в бюджет </w:t>
      </w:r>
      <w:r w:rsidR="00B657A4" w:rsidRPr="0053082A">
        <w:rPr>
          <w:rFonts w:ascii="Times New Roman" w:hAnsi="Times New Roman" w:cs="Times New Roman"/>
          <w:sz w:val="28"/>
          <w:szCs w:val="28"/>
        </w:rPr>
        <w:t>городского поселения</w:t>
      </w:r>
      <w:r w:rsidR="00D74150" w:rsidRPr="0053082A">
        <w:rPr>
          <w:rFonts w:ascii="Times New Roman" w:hAnsi="Times New Roman" w:cs="Times New Roman"/>
          <w:sz w:val="28"/>
          <w:szCs w:val="28"/>
        </w:rPr>
        <w:t xml:space="preserve"> в </w:t>
      </w:r>
      <w:r w:rsidRPr="0053082A">
        <w:rPr>
          <w:rFonts w:ascii="Times New Roman" w:hAnsi="Times New Roman" w:cs="Times New Roman"/>
          <w:sz w:val="28"/>
          <w:szCs w:val="28"/>
        </w:rPr>
        <w:t>сумме</w:t>
      </w:r>
      <w:r w:rsidR="00D74150" w:rsidRPr="0053082A">
        <w:rPr>
          <w:rFonts w:ascii="Times New Roman" w:hAnsi="Times New Roman" w:cs="Times New Roman"/>
          <w:sz w:val="28"/>
          <w:szCs w:val="28"/>
        </w:rPr>
        <w:t xml:space="preserve"> </w:t>
      </w:r>
      <w:r w:rsidR="00312E9D" w:rsidRPr="0053082A">
        <w:rPr>
          <w:rFonts w:ascii="Times New Roman" w:hAnsi="Times New Roman" w:cs="Times New Roman"/>
          <w:b/>
          <w:sz w:val="28"/>
          <w:szCs w:val="28"/>
        </w:rPr>
        <w:t>66 075,9</w:t>
      </w:r>
      <w:r w:rsidR="00D74150" w:rsidRPr="0053082A">
        <w:rPr>
          <w:rFonts w:ascii="Times New Roman" w:hAnsi="Times New Roman" w:cs="Times New Roman"/>
          <w:sz w:val="28"/>
          <w:szCs w:val="28"/>
        </w:rPr>
        <w:t xml:space="preserve"> тыс. рублей или </w:t>
      </w:r>
      <w:r w:rsidR="00312E9D" w:rsidRPr="0053082A">
        <w:rPr>
          <w:rFonts w:ascii="Times New Roman" w:hAnsi="Times New Roman" w:cs="Times New Roman"/>
          <w:b/>
          <w:sz w:val="28"/>
          <w:szCs w:val="28"/>
        </w:rPr>
        <w:t>56,2</w:t>
      </w:r>
      <w:r w:rsidR="00D74150" w:rsidRPr="0053082A">
        <w:rPr>
          <w:rFonts w:ascii="Times New Roman" w:hAnsi="Times New Roman" w:cs="Times New Roman"/>
          <w:sz w:val="28"/>
          <w:szCs w:val="28"/>
        </w:rPr>
        <w:t xml:space="preserve">% годового плана, к аналогичному периоду прошлого года </w:t>
      </w:r>
      <w:r w:rsidR="00312E9D" w:rsidRPr="0053082A">
        <w:rPr>
          <w:rFonts w:ascii="Times New Roman" w:hAnsi="Times New Roman" w:cs="Times New Roman"/>
          <w:sz w:val="28"/>
          <w:szCs w:val="28"/>
        </w:rPr>
        <w:t xml:space="preserve">увеличение </w:t>
      </w:r>
      <w:r w:rsidR="00D74150" w:rsidRPr="0053082A">
        <w:rPr>
          <w:rFonts w:ascii="Times New Roman" w:hAnsi="Times New Roman" w:cs="Times New Roman"/>
          <w:sz w:val="28"/>
          <w:szCs w:val="28"/>
        </w:rPr>
        <w:t xml:space="preserve">составило в сумме </w:t>
      </w:r>
      <w:r w:rsidR="00312E9D" w:rsidRPr="0053082A">
        <w:rPr>
          <w:rFonts w:ascii="Times New Roman" w:hAnsi="Times New Roman" w:cs="Times New Roman"/>
          <w:b/>
          <w:sz w:val="28"/>
          <w:szCs w:val="28"/>
        </w:rPr>
        <w:t>19 644,1</w:t>
      </w:r>
      <w:r w:rsidR="00D74150" w:rsidRPr="0053082A">
        <w:rPr>
          <w:rFonts w:ascii="Times New Roman" w:hAnsi="Times New Roman" w:cs="Times New Roman"/>
          <w:sz w:val="28"/>
          <w:szCs w:val="28"/>
        </w:rPr>
        <w:t xml:space="preserve"> тыс. рублей</w:t>
      </w:r>
      <w:r w:rsidR="00B657A4" w:rsidRPr="0053082A">
        <w:rPr>
          <w:rFonts w:ascii="Times New Roman" w:hAnsi="Times New Roman" w:cs="Times New Roman"/>
          <w:sz w:val="28"/>
          <w:szCs w:val="28"/>
        </w:rPr>
        <w:t xml:space="preserve"> или </w:t>
      </w:r>
      <w:r w:rsidR="00312E9D" w:rsidRPr="0053082A">
        <w:rPr>
          <w:rFonts w:ascii="Times New Roman" w:hAnsi="Times New Roman" w:cs="Times New Roman"/>
          <w:b/>
          <w:sz w:val="28"/>
          <w:szCs w:val="28"/>
        </w:rPr>
        <w:t>42,3</w:t>
      </w:r>
      <w:r w:rsidR="00B657A4" w:rsidRPr="0053082A">
        <w:rPr>
          <w:rFonts w:ascii="Times New Roman" w:hAnsi="Times New Roman" w:cs="Times New Roman"/>
          <w:sz w:val="28"/>
          <w:szCs w:val="28"/>
        </w:rPr>
        <w:t xml:space="preserve"> %</w:t>
      </w:r>
      <w:r w:rsidR="00D74150" w:rsidRPr="0053082A">
        <w:rPr>
          <w:rFonts w:ascii="Times New Roman" w:hAnsi="Times New Roman" w:cs="Times New Roman"/>
          <w:sz w:val="28"/>
          <w:szCs w:val="28"/>
        </w:rPr>
        <w:t xml:space="preserve">. </w:t>
      </w:r>
    </w:p>
    <w:p w:rsidR="00B657A4" w:rsidRPr="0053082A" w:rsidRDefault="00D74150"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В </w:t>
      </w:r>
      <w:r w:rsidR="00B657A4" w:rsidRPr="0053082A">
        <w:rPr>
          <w:rFonts w:ascii="Times New Roman" w:hAnsi="Times New Roman" w:cs="Times New Roman"/>
          <w:sz w:val="28"/>
          <w:szCs w:val="28"/>
        </w:rPr>
        <w:t>бюджет городского поселения</w:t>
      </w:r>
      <w:r w:rsidRPr="0053082A">
        <w:rPr>
          <w:rFonts w:ascii="Times New Roman" w:hAnsi="Times New Roman" w:cs="Times New Roman"/>
          <w:sz w:val="28"/>
          <w:szCs w:val="28"/>
        </w:rPr>
        <w:t xml:space="preserve"> поступ</w:t>
      </w:r>
      <w:r w:rsidR="00B657A4" w:rsidRPr="0053082A">
        <w:rPr>
          <w:rFonts w:ascii="Times New Roman" w:hAnsi="Times New Roman" w:cs="Times New Roman"/>
          <w:sz w:val="28"/>
          <w:szCs w:val="28"/>
        </w:rPr>
        <w:t>и</w:t>
      </w:r>
      <w:r w:rsidRPr="0053082A">
        <w:rPr>
          <w:rFonts w:ascii="Times New Roman" w:hAnsi="Times New Roman" w:cs="Times New Roman"/>
          <w:sz w:val="28"/>
          <w:szCs w:val="28"/>
        </w:rPr>
        <w:t>ли</w:t>
      </w:r>
      <w:r w:rsidR="00B657A4" w:rsidRPr="0053082A">
        <w:rPr>
          <w:rFonts w:ascii="Times New Roman" w:hAnsi="Times New Roman" w:cs="Times New Roman"/>
          <w:sz w:val="28"/>
          <w:szCs w:val="28"/>
        </w:rPr>
        <w:t>:</w:t>
      </w:r>
    </w:p>
    <w:p w:rsidR="00B657A4" w:rsidRPr="0053082A" w:rsidRDefault="007A0CD8"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д</w:t>
      </w:r>
      <w:r w:rsidR="00A8633F" w:rsidRPr="0053082A">
        <w:rPr>
          <w:rFonts w:ascii="Times New Roman" w:hAnsi="Times New Roman" w:cs="Times New Roman"/>
          <w:sz w:val="28"/>
          <w:szCs w:val="28"/>
        </w:rPr>
        <w:t>отации</w:t>
      </w:r>
      <w:r w:rsidR="00B657A4" w:rsidRPr="0053082A">
        <w:rPr>
          <w:rFonts w:ascii="Times New Roman" w:hAnsi="Times New Roman" w:cs="Times New Roman"/>
          <w:sz w:val="28"/>
          <w:szCs w:val="28"/>
        </w:rPr>
        <w:t xml:space="preserve"> на выравнивание бюджетной обеспеченности</w:t>
      </w:r>
      <w:r w:rsidRPr="0053082A">
        <w:rPr>
          <w:rFonts w:ascii="Times New Roman" w:hAnsi="Times New Roman" w:cs="Times New Roman"/>
          <w:sz w:val="28"/>
          <w:szCs w:val="28"/>
        </w:rPr>
        <w:t xml:space="preserve"> в сумме </w:t>
      </w:r>
      <w:r w:rsidR="00A8633F" w:rsidRPr="0053082A">
        <w:rPr>
          <w:rFonts w:ascii="Times New Roman" w:hAnsi="Times New Roman" w:cs="Times New Roman"/>
          <w:b/>
          <w:sz w:val="28"/>
          <w:szCs w:val="28"/>
        </w:rPr>
        <w:t>3 311,1</w:t>
      </w:r>
      <w:r w:rsidRPr="0053082A">
        <w:rPr>
          <w:rFonts w:ascii="Times New Roman" w:hAnsi="Times New Roman" w:cs="Times New Roman"/>
          <w:sz w:val="28"/>
          <w:szCs w:val="28"/>
        </w:rPr>
        <w:t xml:space="preserve"> тыс. рублей или </w:t>
      </w:r>
      <w:r w:rsidR="00A8633F" w:rsidRPr="0053082A">
        <w:rPr>
          <w:rFonts w:ascii="Times New Roman" w:hAnsi="Times New Roman" w:cs="Times New Roman"/>
          <w:b/>
          <w:sz w:val="28"/>
          <w:szCs w:val="28"/>
        </w:rPr>
        <w:t>75,0</w:t>
      </w:r>
      <w:r w:rsidRPr="0053082A">
        <w:rPr>
          <w:rFonts w:ascii="Times New Roman" w:hAnsi="Times New Roman" w:cs="Times New Roman"/>
          <w:sz w:val="28"/>
          <w:szCs w:val="28"/>
        </w:rPr>
        <w:t>% годового плана;</w:t>
      </w:r>
    </w:p>
    <w:p w:rsidR="00A8633F" w:rsidRPr="0053082A" w:rsidRDefault="00A8633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lastRenderedPageBreak/>
        <w:t xml:space="preserve">- субвенции бюджетам городских поселений на проведение ремонта жилых помещений, закреплённых за детьми-сиротами, лицами из их числа в сумме </w:t>
      </w:r>
      <w:r w:rsidRPr="0053082A">
        <w:rPr>
          <w:rFonts w:ascii="Times New Roman" w:hAnsi="Times New Roman" w:cs="Times New Roman"/>
          <w:b/>
          <w:sz w:val="28"/>
          <w:szCs w:val="28"/>
        </w:rPr>
        <w:t>19,8</w:t>
      </w:r>
      <w:r w:rsidRPr="0053082A">
        <w:rPr>
          <w:rFonts w:ascii="Times New Roman" w:hAnsi="Times New Roman" w:cs="Times New Roman"/>
          <w:sz w:val="28"/>
          <w:szCs w:val="28"/>
        </w:rPr>
        <w:t xml:space="preserve"> тыс. рублей или </w:t>
      </w:r>
      <w:r w:rsidRPr="0053082A">
        <w:rPr>
          <w:rFonts w:ascii="Times New Roman" w:hAnsi="Times New Roman" w:cs="Times New Roman"/>
          <w:b/>
          <w:sz w:val="28"/>
          <w:szCs w:val="28"/>
        </w:rPr>
        <w:t>100,0</w:t>
      </w:r>
      <w:r w:rsidRPr="0053082A">
        <w:rPr>
          <w:rFonts w:ascii="Times New Roman" w:hAnsi="Times New Roman" w:cs="Times New Roman"/>
          <w:sz w:val="28"/>
          <w:szCs w:val="28"/>
        </w:rPr>
        <w:t>% годового плана;</w:t>
      </w:r>
    </w:p>
    <w:p w:rsidR="00A8633F" w:rsidRPr="0053082A" w:rsidRDefault="00A8633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субсидии бюджетам городских поселений на поддержку мероприятий по благоустройству дворовых территорий в сумме </w:t>
      </w:r>
      <w:r w:rsidRPr="0053082A">
        <w:rPr>
          <w:rFonts w:ascii="Times New Roman" w:hAnsi="Times New Roman" w:cs="Times New Roman"/>
          <w:b/>
          <w:sz w:val="28"/>
          <w:szCs w:val="28"/>
        </w:rPr>
        <w:t>988,9</w:t>
      </w:r>
      <w:r w:rsidRPr="0053082A">
        <w:rPr>
          <w:rFonts w:ascii="Times New Roman" w:hAnsi="Times New Roman" w:cs="Times New Roman"/>
          <w:sz w:val="28"/>
          <w:szCs w:val="28"/>
        </w:rPr>
        <w:t xml:space="preserve"> тыс. рублей или </w:t>
      </w:r>
      <w:r w:rsidRPr="0053082A">
        <w:rPr>
          <w:rFonts w:ascii="Times New Roman" w:hAnsi="Times New Roman" w:cs="Times New Roman"/>
          <w:b/>
          <w:sz w:val="28"/>
          <w:szCs w:val="28"/>
        </w:rPr>
        <w:t>17,4</w:t>
      </w:r>
      <w:r w:rsidRPr="0053082A">
        <w:rPr>
          <w:rFonts w:ascii="Times New Roman" w:hAnsi="Times New Roman" w:cs="Times New Roman"/>
          <w:sz w:val="28"/>
          <w:szCs w:val="28"/>
        </w:rPr>
        <w:t>% годового плана;</w:t>
      </w:r>
    </w:p>
    <w:p w:rsidR="00A8633F" w:rsidRPr="0053082A" w:rsidRDefault="00A8633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субсидии бюджетам городских поселений на обеспечение мероприятий по переселению граждан из аварийного жилищного фонда за счет средств областного бюджета в сумме </w:t>
      </w:r>
      <w:r w:rsidRPr="0053082A">
        <w:rPr>
          <w:rFonts w:ascii="Times New Roman" w:hAnsi="Times New Roman" w:cs="Times New Roman"/>
          <w:b/>
          <w:sz w:val="28"/>
          <w:szCs w:val="28"/>
        </w:rPr>
        <w:t>6 603,0</w:t>
      </w:r>
      <w:r w:rsidRPr="0053082A">
        <w:rPr>
          <w:rFonts w:ascii="Times New Roman" w:hAnsi="Times New Roman" w:cs="Times New Roman"/>
          <w:sz w:val="28"/>
          <w:szCs w:val="28"/>
        </w:rPr>
        <w:t xml:space="preserve"> тыс. рублей или </w:t>
      </w:r>
      <w:r w:rsidRPr="0053082A">
        <w:rPr>
          <w:rFonts w:ascii="Times New Roman" w:hAnsi="Times New Roman" w:cs="Times New Roman"/>
          <w:b/>
          <w:sz w:val="28"/>
          <w:szCs w:val="28"/>
        </w:rPr>
        <w:t>100,0</w:t>
      </w:r>
      <w:r w:rsidRPr="0053082A">
        <w:rPr>
          <w:rFonts w:ascii="Times New Roman" w:hAnsi="Times New Roman" w:cs="Times New Roman"/>
          <w:sz w:val="28"/>
          <w:szCs w:val="28"/>
        </w:rPr>
        <w:t>% годового плана;</w:t>
      </w:r>
    </w:p>
    <w:p w:rsidR="00A8633F" w:rsidRPr="0053082A" w:rsidRDefault="00A8633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субсидии бюджетам городских поселений, на территории которых расположены города, удостоенные почетного звания РФ «Город воинской славы» в сумме </w:t>
      </w:r>
      <w:r w:rsidRPr="0053082A">
        <w:rPr>
          <w:rFonts w:ascii="Times New Roman" w:hAnsi="Times New Roman" w:cs="Times New Roman"/>
          <w:b/>
          <w:sz w:val="28"/>
          <w:szCs w:val="28"/>
        </w:rPr>
        <w:t>8 793,7</w:t>
      </w:r>
      <w:r w:rsidRPr="0053082A">
        <w:rPr>
          <w:rFonts w:ascii="Times New Roman" w:hAnsi="Times New Roman" w:cs="Times New Roman"/>
          <w:sz w:val="28"/>
          <w:szCs w:val="28"/>
        </w:rPr>
        <w:t xml:space="preserve"> тыс. рублей или </w:t>
      </w:r>
      <w:r w:rsidRPr="0053082A">
        <w:rPr>
          <w:rFonts w:ascii="Times New Roman" w:hAnsi="Times New Roman" w:cs="Times New Roman"/>
          <w:b/>
          <w:sz w:val="28"/>
          <w:szCs w:val="28"/>
        </w:rPr>
        <w:t>44,0</w:t>
      </w:r>
      <w:r w:rsidRPr="0053082A">
        <w:rPr>
          <w:rFonts w:ascii="Times New Roman" w:hAnsi="Times New Roman" w:cs="Times New Roman"/>
          <w:sz w:val="28"/>
          <w:szCs w:val="28"/>
        </w:rPr>
        <w:t>% годового плана;</w:t>
      </w:r>
    </w:p>
    <w:p w:rsidR="00A8633F" w:rsidRPr="0053082A" w:rsidRDefault="00A8633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субсидии бюджетам городских поселений на проведение работ по ремонту автомобильных дорог общего пользования в сумме </w:t>
      </w:r>
      <w:r w:rsidRPr="0053082A">
        <w:rPr>
          <w:rFonts w:ascii="Times New Roman" w:hAnsi="Times New Roman" w:cs="Times New Roman"/>
          <w:b/>
          <w:sz w:val="28"/>
          <w:szCs w:val="28"/>
        </w:rPr>
        <w:t>2 813,9</w:t>
      </w:r>
      <w:r w:rsidRPr="0053082A">
        <w:rPr>
          <w:rFonts w:ascii="Times New Roman" w:hAnsi="Times New Roman" w:cs="Times New Roman"/>
          <w:sz w:val="28"/>
          <w:szCs w:val="28"/>
        </w:rPr>
        <w:t xml:space="preserve"> тыс. рублей или </w:t>
      </w:r>
      <w:r w:rsidRPr="0053082A">
        <w:rPr>
          <w:rFonts w:ascii="Times New Roman" w:hAnsi="Times New Roman" w:cs="Times New Roman"/>
          <w:b/>
          <w:sz w:val="28"/>
          <w:szCs w:val="28"/>
        </w:rPr>
        <w:t>7,9</w:t>
      </w:r>
      <w:r w:rsidRPr="0053082A">
        <w:rPr>
          <w:rFonts w:ascii="Times New Roman" w:hAnsi="Times New Roman" w:cs="Times New Roman"/>
          <w:sz w:val="28"/>
          <w:szCs w:val="28"/>
        </w:rPr>
        <w:t>% годового плана;</w:t>
      </w:r>
    </w:p>
    <w:p w:rsidR="00A8633F" w:rsidRPr="0053082A" w:rsidRDefault="00A8633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субсидии бюджетам городских поселений на проектирование, строительство, реконструкцию, капремонт и ремонт автомобильных дорог общего пользования местного значения в сумме </w:t>
      </w:r>
      <w:r w:rsidRPr="0053082A">
        <w:rPr>
          <w:rFonts w:ascii="Times New Roman" w:hAnsi="Times New Roman" w:cs="Times New Roman"/>
          <w:b/>
          <w:sz w:val="28"/>
          <w:szCs w:val="28"/>
        </w:rPr>
        <w:t>25 833,4</w:t>
      </w:r>
      <w:r w:rsidRPr="0053082A">
        <w:rPr>
          <w:rFonts w:ascii="Times New Roman" w:hAnsi="Times New Roman" w:cs="Times New Roman"/>
          <w:sz w:val="28"/>
          <w:szCs w:val="28"/>
        </w:rPr>
        <w:t xml:space="preserve"> тыс. рублей или </w:t>
      </w:r>
      <w:r w:rsidRPr="0053082A">
        <w:rPr>
          <w:rFonts w:ascii="Times New Roman" w:hAnsi="Times New Roman" w:cs="Times New Roman"/>
          <w:b/>
          <w:sz w:val="28"/>
          <w:szCs w:val="28"/>
        </w:rPr>
        <w:t>60,0</w:t>
      </w:r>
      <w:r w:rsidRPr="0053082A">
        <w:rPr>
          <w:rFonts w:ascii="Times New Roman" w:hAnsi="Times New Roman" w:cs="Times New Roman"/>
          <w:sz w:val="28"/>
          <w:szCs w:val="28"/>
        </w:rPr>
        <w:t>% годового плана;</w:t>
      </w:r>
    </w:p>
    <w:p w:rsidR="00A8633F" w:rsidRPr="0053082A" w:rsidRDefault="00A8633F" w:rsidP="0053082A">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прочие безвозмездные поступления в сумме </w:t>
      </w:r>
      <w:r w:rsidRPr="0053082A">
        <w:rPr>
          <w:rFonts w:ascii="Times New Roman" w:hAnsi="Times New Roman" w:cs="Times New Roman"/>
          <w:b/>
          <w:sz w:val="28"/>
          <w:szCs w:val="28"/>
        </w:rPr>
        <w:t>67,8</w:t>
      </w:r>
      <w:r w:rsidRPr="0053082A">
        <w:rPr>
          <w:rFonts w:ascii="Times New Roman" w:hAnsi="Times New Roman" w:cs="Times New Roman"/>
          <w:sz w:val="28"/>
          <w:szCs w:val="28"/>
        </w:rPr>
        <w:t xml:space="preserve"> тыс. рублей или </w:t>
      </w:r>
      <w:r w:rsidRPr="0053082A">
        <w:rPr>
          <w:rFonts w:ascii="Times New Roman" w:hAnsi="Times New Roman" w:cs="Times New Roman"/>
          <w:b/>
          <w:sz w:val="28"/>
          <w:szCs w:val="28"/>
        </w:rPr>
        <w:t>100,0</w:t>
      </w:r>
      <w:r w:rsidRPr="0053082A">
        <w:rPr>
          <w:rFonts w:ascii="Times New Roman" w:hAnsi="Times New Roman" w:cs="Times New Roman"/>
          <w:sz w:val="28"/>
          <w:szCs w:val="28"/>
        </w:rPr>
        <w:t>% годового плана;</w:t>
      </w:r>
    </w:p>
    <w:p w:rsidR="0008242B" w:rsidRDefault="00AB003A" w:rsidP="0008242B">
      <w:pPr>
        <w:pStyle w:val="a3"/>
        <w:jc w:val="both"/>
        <w:rPr>
          <w:rFonts w:ascii="Times New Roman" w:hAnsi="Times New Roman" w:cs="Times New Roman"/>
          <w:sz w:val="28"/>
          <w:szCs w:val="28"/>
        </w:rPr>
      </w:pPr>
      <w:r w:rsidRPr="0053082A">
        <w:rPr>
          <w:rFonts w:ascii="Times New Roman" w:hAnsi="Times New Roman" w:cs="Times New Roman"/>
          <w:sz w:val="28"/>
          <w:szCs w:val="28"/>
        </w:rPr>
        <w:t xml:space="preserve">- доходы бюджетов городских поселений от возврата бюджетами бюджетной системы РФ остатков субсидий, субвенций и иных межбюджетных трансфертов, имеющих целевое назначение прошлых лет в сумме </w:t>
      </w:r>
      <w:r w:rsidRPr="0053082A">
        <w:rPr>
          <w:rFonts w:ascii="Times New Roman" w:hAnsi="Times New Roman" w:cs="Times New Roman"/>
          <w:b/>
          <w:sz w:val="28"/>
          <w:szCs w:val="28"/>
        </w:rPr>
        <w:t>19 681,9</w:t>
      </w:r>
      <w:r w:rsidR="00140267">
        <w:rPr>
          <w:rFonts w:ascii="Times New Roman" w:hAnsi="Times New Roman" w:cs="Times New Roman"/>
          <w:sz w:val="28"/>
          <w:szCs w:val="28"/>
        </w:rPr>
        <w:t xml:space="preserve"> </w:t>
      </w:r>
      <w:r w:rsidR="00140267" w:rsidRPr="00140267">
        <w:rPr>
          <w:rFonts w:ascii="Times New Roman" w:hAnsi="Times New Roman" w:cs="Times New Roman"/>
          <w:sz w:val="28"/>
          <w:szCs w:val="28"/>
        </w:rPr>
        <w:t xml:space="preserve">тыс. </w:t>
      </w:r>
      <w:r w:rsidR="00140267" w:rsidRPr="0008242B">
        <w:rPr>
          <w:rFonts w:ascii="Times New Roman" w:hAnsi="Times New Roman" w:cs="Times New Roman"/>
          <w:sz w:val="28"/>
          <w:szCs w:val="28"/>
        </w:rPr>
        <w:t>рублей, сверх годового плана.</w:t>
      </w:r>
    </w:p>
    <w:p w:rsidR="0008242B" w:rsidRDefault="00140267" w:rsidP="0008242B">
      <w:pPr>
        <w:pStyle w:val="a3"/>
        <w:ind w:firstLine="708"/>
        <w:jc w:val="both"/>
        <w:rPr>
          <w:rFonts w:ascii="Times New Roman" w:hAnsi="Times New Roman" w:cs="Times New Roman"/>
          <w:sz w:val="28"/>
          <w:szCs w:val="28"/>
        </w:rPr>
      </w:pPr>
      <w:r w:rsidRPr="0008242B">
        <w:rPr>
          <w:rFonts w:ascii="Times New Roman" w:hAnsi="Times New Roman" w:cs="Times New Roman"/>
          <w:sz w:val="28"/>
          <w:szCs w:val="28"/>
        </w:rPr>
        <w:t>Своевременно</w:t>
      </w:r>
      <w:r w:rsidRPr="00140267">
        <w:rPr>
          <w:rFonts w:ascii="Times New Roman" w:hAnsi="Times New Roman" w:cs="Times New Roman"/>
          <w:sz w:val="28"/>
          <w:szCs w:val="28"/>
        </w:rPr>
        <w:t xml:space="preserve"> не внесены изменени</w:t>
      </w:r>
      <w:r>
        <w:rPr>
          <w:rFonts w:ascii="Times New Roman" w:hAnsi="Times New Roman" w:cs="Times New Roman"/>
          <w:sz w:val="28"/>
          <w:szCs w:val="28"/>
        </w:rPr>
        <w:t>я</w:t>
      </w:r>
      <w:r w:rsidRPr="00140267">
        <w:rPr>
          <w:rFonts w:ascii="Times New Roman" w:hAnsi="Times New Roman" w:cs="Times New Roman"/>
          <w:sz w:val="28"/>
          <w:szCs w:val="28"/>
        </w:rPr>
        <w:t xml:space="preserve"> в решения о бюджете городского поселения по полученным сверх плана безвозмездным поступлениям в сумме </w:t>
      </w:r>
      <w:r w:rsidRPr="00140267">
        <w:rPr>
          <w:rFonts w:ascii="Times New Roman" w:hAnsi="Times New Roman" w:cs="Times New Roman"/>
          <w:b/>
          <w:sz w:val="28"/>
          <w:szCs w:val="28"/>
        </w:rPr>
        <w:t>19</w:t>
      </w:r>
      <w:r w:rsidR="008F4093">
        <w:rPr>
          <w:rFonts w:ascii="Times New Roman" w:hAnsi="Times New Roman" w:cs="Times New Roman"/>
          <w:b/>
          <w:sz w:val="28"/>
          <w:szCs w:val="28"/>
        </w:rPr>
        <w:t xml:space="preserve"> </w:t>
      </w:r>
      <w:r w:rsidRPr="00140267">
        <w:rPr>
          <w:rFonts w:ascii="Times New Roman" w:hAnsi="Times New Roman" w:cs="Times New Roman"/>
          <w:b/>
          <w:sz w:val="28"/>
          <w:szCs w:val="28"/>
        </w:rPr>
        <w:t>681,9</w:t>
      </w:r>
      <w:r w:rsidRPr="00140267">
        <w:rPr>
          <w:rFonts w:ascii="Times New Roman" w:hAnsi="Times New Roman" w:cs="Times New Roman"/>
          <w:sz w:val="28"/>
          <w:szCs w:val="28"/>
        </w:rPr>
        <w:t xml:space="preserve"> тыс. рублей, тем самым завышен процент исполнения доходной части бюджета по безвозмездным поступлениям за </w:t>
      </w:r>
      <w:r>
        <w:rPr>
          <w:rFonts w:ascii="Times New Roman" w:hAnsi="Times New Roman" w:cs="Times New Roman"/>
          <w:sz w:val="28"/>
          <w:szCs w:val="28"/>
        </w:rPr>
        <w:t xml:space="preserve">9 месяцев </w:t>
      </w:r>
      <w:r w:rsidRPr="00140267">
        <w:rPr>
          <w:rFonts w:ascii="Times New Roman" w:hAnsi="Times New Roman" w:cs="Times New Roman"/>
          <w:sz w:val="28"/>
          <w:szCs w:val="28"/>
        </w:rPr>
        <w:t xml:space="preserve">2017 года на </w:t>
      </w:r>
      <w:r w:rsidR="0008242B" w:rsidRPr="0008242B">
        <w:rPr>
          <w:rFonts w:ascii="Times New Roman" w:hAnsi="Times New Roman" w:cs="Times New Roman"/>
          <w:b/>
          <w:sz w:val="28"/>
          <w:szCs w:val="28"/>
        </w:rPr>
        <w:t>8,1</w:t>
      </w:r>
      <w:r w:rsidR="0008242B">
        <w:rPr>
          <w:rFonts w:ascii="Times New Roman" w:hAnsi="Times New Roman" w:cs="Times New Roman"/>
          <w:sz w:val="28"/>
          <w:szCs w:val="28"/>
        </w:rPr>
        <w:t>%.</w:t>
      </w:r>
    </w:p>
    <w:p w:rsidR="005C2AD6" w:rsidRPr="0053082A" w:rsidRDefault="005C2AD6" w:rsidP="005C2AD6">
      <w:pPr>
        <w:pStyle w:val="a3"/>
        <w:ind w:firstLine="708"/>
        <w:jc w:val="both"/>
        <w:rPr>
          <w:rFonts w:ascii="Times New Roman" w:hAnsi="Times New Roman" w:cs="Times New Roman"/>
          <w:sz w:val="28"/>
          <w:szCs w:val="28"/>
        </w:rPr>
      </w:pPr>
      <w:r w:rsidRPr="005C2AD6">
        <w:rPr>
          <w:rFonts w:ascii="Times New Roman" w:hAnsi="Times New Roman" w:cs="Times New Roman"/>
          <w:sz w:val="28"/>
          <w:szCs w:val="28"/>
        </w:rPr>
        <w:t xml:space="preserve">За 9 месяцев 2017 года </w:t>
      </w:r>
      <w:r w:rsidRPr="005C2AD6">
        <w:rPr>
          <w:rFonts w:ascii="Times New Roman" w:hAnsi="Times New Roman" w:cs="Times New Roman"/>
          <w:sz w:val="28"/>
          <w:szCs w:val="28"/>
        </w:rPr>
        <w:t xml:space="preserve">завышено общее исполнение по доходам на </w:t>
      </w:r>
      <w:r w:rsidR="008F4093">
        <w:rPr>
          <w:rFonts w:ascii="Times New Roman" w:hAnsi="Times New Roman" w:cs="Times New Roman"/>
          <w:b/>
          <w:sz w:val="28"/>
          <w:szCs w:val="28"/>
        </w:rPr>
        <w:t>4,2</w:t>
      </w:r>
      <w:r w:rsidRPr="005C2AD6">
        <w:rPr>
          <w:rFonts w:ascii="Times New Roman" w:hAnsi="Times New Roman" w:cs="Times New Roman"/>
          <w:sz w:val="28"/>
          <w:szCs w:val="28"/>
        </w:rPr>
        <w:t>%.</w:t>
      </w:r>
    </w:p>
    <w:p w:rsidR="005C2AD6" w:rsidRPr="0053082A" w:rsidRDefault="005C2AD6" w:rsidP="005C2AD6">
      <w:pPr>
        <w:pStyle w:val="a3"/>
        <w:ind w:firstLine="708"/>
        <w:jc w:val="both"/>
        <w:rPr>
          <w:rFonts w:ascii="Times New Roman" w:hAnsi="Times New Roman" w:cs="Times New Roman"/>
          <w:sz w:val="28"/>
          <w:szCs w:val="28"/>
        </w:rPr>
      </w:pPr>
      <w:r w:rsidRPr="00227194">
        <w:rPr>
          <w:rFonts w:ascii="Times New Roman" w:hAnsi="Times New Roman" w:cs="Times New Roman"/>
          <w:sz w:val="28"/>
          <w:szCs w:val="28"/>
        </w:rPr>
        <w:t xml:space="preserve">Аналогичное замечание было указано в </w:t>
      </w:r>
      <w:r w:rsidR="00227194">
        <w:rPr>
          <w:rFonts w:ascii="Times New Roman" w:hAnsi="Times New Roman" w:cs="Times New Roman"/>
          <w:sz w:val="28"/>
          <w:szCs w:val="28"/>
        </w:rPr>
        <w:t>оперативном отчете</w:t>
      </w:r>
      <w:r w:rsidRPr="00227194">
        <w:rPr>
          <w:rFonts w:ascii="Times New Roman" w:hAnsi="Times New Roman" w:cs="Times New Roman"/>
          <w:sz w:val="28"/>
          <w:szCs w:val="28"/>
        </w:rPr>
        <w:t xml:space="preserve"> Контрольно-ревизионной комиссии об исполнении бюджета городского поселения за </w:t>
      </w:r>
      <w:r w:rsidR="00227194">
        <w:rPr>
          <w:rFonts w:ascii="Times New Roman" w:hAnsi="Times New Roman" w:cs="Times New Roman"/>
          <w:sz w:val="28"/>
          <w:szCs w:val="28"/>
        </w:rPr>
        <w:t>полугодие</w:t>
      </w:r>
      <w:r w:rsidRPr="00227194">
        <w:rPr>
          <w:rFonts w:ascii="Times New Roman" w:hAnsi="Times New Roman" w:cs="Times New Roman"/>
          <w:sz w:val="28"/>
          <w:szCs w:val="28"/>
        </w:rPr>
        <w:t xml:space="preserve"> 201</w:t>
      </w:r>
      <w:r w:rsidR="00227194">
        <w:rPr>
          <w:rFonts w:ascii="Times New Roman" w:hAnsi="Times New Roman" w:cs="Times New Roman"/>
          <w:sz w:val="28"/>
          <w:szCs w:val="28"/>
        </w:rPr>
        <w:t>7</w:t>
      </w:r>
      <w:r w:rsidRPr="00227194">
        <w:rPr>
          <w:rFonts w:ascii="Times New Roman" w:hAnsi="Times New Roman" w:cs="Times New Roman"/>
          <w:sz w:val="28"/>
          <w:szCs w:val="28"/>
        </w:rPr>
        <w:t xml:space="preserve"> года от </w:t>
      </w:r>
      <w:r w:rsidR="00227194">
        <w:rPr>
          <w:rFonts w:ascii="Times New Roman" w:hAnsi="Times New Roman" w:cs="Times New Roman"/>
          <w:sz w:val="28"/>
          <w:szCs w:val="28"/>
        </w:rPr>
        <w:t>16.08.2017</w:t>
      </w:r>
      <w:r w:rsidRPr="00227194">
        <w:rPr>
          <w:rFonts w:ascii="Times New Roman" w:hAnsi="Times New Roman" w:cs="Times New Roman"/>
          <w:sz w:val="28"/>
          <w:szCs w:val="28"/>
        </w:rPr>
        <w:t xml:space="preserve"> года.</w:t>
      </w:r>
      <w:r w:rsidRPr="0053082A">
        <w:rPr>
          <w:rFonts w:ascii="Times New Roman" w:hAnsi="Times New Roman" w:cs="Times New Roman"/>
          <w:sz w:val="28"/>
          <w:szCs w:val="28"/>
        </w:rPr>
        <w:t xml:space="preserve"> </w:t>
      </w:r>
    </w:p>
    <w:p w:rsidR="00722280" w:rsidRPr="0053082A" w:rsidRDefault="00D74150" w:rsidP="0008242B">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Всего </w:t>
      </w:r>
      <w:r w:rsidR="006A2920" w:rsidRPr="0053082A">
        <w:rPr>
          <w:rFonts w:ascii="Times New Roman" w:hAnsi="Times New Roman" w:cs="Times New Roman"/>
          <w:sz w:val="28"/>
          <w:szCs w:val="28"/>
        </w:rPr>
        <w:t>за 9 месяцев</w:t>
      </w:r>
      <w:r w:rsidRPr="0053082A">
        <w:rPr>
          <w:rFonts w:ascii="Times New Roman" w:hAnsi="Times New Roman" w:cs="Times New Roman"/>
          <w:sz w:val="28"/>
          <w:szCs w:val="28"/>
        </w:rPr>
        <w:t xml:space="preserve"> 201</w:t>
      </w:r>
      <w:r w:rsidR="00AB003A" w:rsidRPr="0053082A">
        <w:rPr>
          <w:rFonts w:ascii="Times New Roman" w:hAnsi="Times New Roman" w:cs="Times New Roman"/>
          <w:sz w:val="28"/>
          <w:szCs w:val="28"/>
        </w:rPr>
        <w:t>7</w:t>
      </w:r>
      <w:r w:rsidRPr="0053082A">
        <w:rPr>
          <w:rFonts w:ascii="Times New Roman" w:hAnsi="Times New Roman" w:cs="Times New Roman"/>
          <w:sz w:val="28"/>
          <w:szCs w:val="28"/>
        </w:rPr>
        <w:t xml:space="preserve"> года в бюджет </w:t>
      </w:r>
      <w:r w:rsidR="007A0CD8" w:rsidRPr="0053082A">
        <w:rPr>
          <w:rFonts w:ascii="Times New Roman" w:hAnsi="Times New Roman" w:cs="Times New Roman"/>
          <w:sz w:val="28"/>
          <w:szCs w:val="28"/>
        </w:rPr>
        <w:t>городского поселения</w:t>
      </w:r>
      <w:r w:rsidRPr="0053082A">
        <w:rPr>
          <w:rFonts w:ascii="Times New Roman" w:hAnsi="Times New Roman" w:cs="Times New Roman"/>
          <w:sz w:val="28"/>
          <w:szCs w:val="28"/>
        </w:rPr>
        <w:t xml:space="preserve"> поступили доходы в </w:t>
      </w:r>
      <w:r w:rsidR="006A2920" w:rsidRPr="0053082A">
        <w:rPr>
          <w:rFonts w:ascii="Times New Roman" w:hAnsi="Times New Roman" w:cs="Times New Roman"/>
          <w:sz w:val="28"/>
          <w:szCs w:val="28"/>
        </w:rPr>
        <w:t xml:space="preserve">сумме </w:t>
      </w:r>
      <w:r w:rsidR="00AB003A" w:rsidRPr="0053082A">
        <w:rPr>
          <w:rFonts w:ascii="Times New Roman" w:hAnsi="Times New Roman" w:cs="Times New Roman"/>
          <w:b/>
          <w:sz w:val="28"/>
          <w:szCs w:val="28"/>
        </w:rPr>
        <w:t>164 578,1</w:t>
      </w:r>
      <w:r w:rsidRPr="0053082A">
        <w:rPr>
          <w:rFonts w:ascii="Times New Roman" w:hAnsi="Times New Roman" w:cs="Times New Roman"/>
          <w:sz w:val="28"/>
          <w:szCs w:val="28"/>
        </w:rPr>
        <w:t xml:space="preserve"> тыс. рублей. Выполнение годового плана составило </w:t>
      </w:r>
      <w:r w:rsidR="00AB003A" w:rsidRPr="0053082A">
        <w:rPr>
          <w:rFonts w:ascii="Times New Roman" w:hAnsi="Times New Roman" w:cs="Times New Roman"/>
          <w:b/>
          <w:sz w:val="28"/>
          <w:szCs w:val="28"/>
        </w:rPr>
        <w:t>59,2</w:t>
      </w:r>
      <w:r w:rsidRPr="0053082A">
        <w:rPr>
          <w:rFonts w:ascii="Times New Roman" w:hAnsi="Times New Roman" w:cs="Times New Roman"/>
          <w:sz w:val="28"/>
          <w:szCs w:val="28"/>
        </w:rPr>
        <w:t xml:space="preserve">%. Общий объем доходов бюджета </w:t>
      </w:r>
      <w:r w:rsidR="006A2920" w:rsidRPr="0053082A">
        <w:rPr>
          <w:rFonts w:ascii="Times New Roman" w:hAnsi="Times New Roman" w:cs="Times New Roman"/>
          <w:sz w:val="28"/>
          <w:szCs w:val="28"/>
        </w:rPr>
        <w:t>за 9 месяцев</w:t>
      </w:r>
      <w:r w:rsidRPr="0053082A">
        <w:rPr>
          <w:rFonts w:ascii="Times New Roman" w:hAnsi="Times New Roman" w:cs="Times New Roman"/>
          <w:sz w:val="28"/>
          <w:szCs w:val="28"/>
        </w:rPr>
        <w:t xml:space="preserve"> 20</w:t>
      </w:r>
      <w:r w:rsidR="00227194">
        <w:rPr>
          <w:rFonts w:ascii="Times New Roman" w:hAnsi="Times New Roman" w:cs="Times New Roman"/>
          <w:sz w:val="28"/>
          <w:szCs w:val="28"/>
        </w:rPr>
        <w:t>17</w:t>
      </w:r>
      <w:r w:rsidRPr="0053082A">
        <w:rPr>
          <w:rFonts w:ascii="Times New Roman" w:hAnsi="Times New Roman" w:cs="Times New Roman"/>
          <w:sz w:val="28"/>
          <w:szCs w:val="28"/>
        </w:rPr>
        <w:t xml:space="preserve"> года по сравнению с аналогичным периодом прошлого </w:t>
      </w:r>
      <w:r w:rsidR="00EC6E55" w:rsidRPr="0053082A">
        <w:rPr>
          <w:rFonts w:ascii="Times New Roman" w:hAnsi="Times New Roman" w:cs="Times New Roman"/>
          <w:sz w:val="28"/>
          <w:szCs w:val="28"/>
        </w:rPr>
        <w:t xml:space="preserve">года </w:t>
      </w:r>
      <w:r w:rsidR="00AB003A" w:rsidRPr="0053082A">
        <w:rPr>
          <w:rFonts w:ascii="Times New Roman" w:hAnsi="Times New Roman" w:cs="Times New Roman"/>
          <w:sz w:val="28"/>
          <w:szCs w:val="28"/>
        </w:rPr>
        <w:t xml:space="preserve">увеличился </w:t>
      </w:r>
      <w:r w:rsidRPr="0053082A">
        <w:rPr>
          <w:rFonts w:ascii="Times New Roman" w:hAnsi="Times New Roman" w:cs="Times New Roman"/>
          <w:sz w:val="28"/>
          <w:szCs w:val="28"/>
        </w:rPr>
        <w:t xml:space="preserve">на </w:t>
      </w:r>
      <w:r w:rsidR="00AB003A" w:rsidRPr="0053082A">
        <w:rPr>
          <w:rFonts w:ascii="Times New Roman" w:hAnsi="Times New Roman" w:cs="Times New Roman"/>
          <w:b/>
          <w:sz w:val="28"/>
          <w:szCs w:val="28"/>
        </w:rPr>
        <w:t>25 045,9</w:t>
      </w:r>
      <w:r w:rsidR="006A2920" w:rsidRPr="0053082A">
        <w:rPr>
          <w:rFonts w:ascii="Times New Roman" w:hAnsi="Times New Roman" w:cs="Times New Roman"/>
          <w:sz w:val="28"/>
          <w:szCs w:val="28"/>
        </w:rPr>
        <w:t xml:space="preserve"> тыс. рублей.</w:t>
      </w:r>
    </w:p>
    <w:p w:rsidR="00D74150" w:rsidRPr="0053082A" w:rsidRDefault="00D74150" w:rsidP="0053082A">
      <w:pPr>
        <w:pStyle w:val="a3"/>
        <w:ind w:firstLine="708"/>
        <w:jc w:val="both"/>
        <w:rPr>
          <w:rFonts w:ascii="Times New Roman" w:hAnsi="Times New Roman" w:cs="Times New Roman"/>
          <w:sz w:val="28"/>
          <w:szCs w:val="28"/>
        </w:rPr>
      </w:pPr>
      <w:r w:rsidRPr="0053082A">
        <w:rPr>
          <w:rFonts w:ascii="Times New Roman" w:hAnsi="Times New Roman" w:cs="Times New Roman"/>
          <w:sz w:val="28"/>
          <w:szCs w:val="28"/>
        </w:rPr>
        <w:t xml:space="preserve">Прослеживается динамика </w:t>
      </w:r>
      <w:r w:rsidR="007A0CD8" w:rsidRPr="0053082A">
        <w:rPr>
          <w:rFonts w:ascii="Times New Roman" w:hAnsi="Times New Roman" w:cs="Times New Roman"/>
          <w:sz w:val="28"/>
          <w:szCs w:val="28"/>
        </w:rPr>
        <w:t>у</w:t>
      </w:r>
      <w:r w:rsidR="00AB003A" w:rsidRPr="0053082A">
        <w:rPr>
          <w:rFonts w:ascii="Times New Roman" w:hAnsi="Times New Roman" w:cs="Times New Roman"/>
          <w:sz w:val="28"/>
          <w:szCs w:val="28"/>
        </w:rPr>
        <w:t>величения</w:t>
      </w:r>
      <w:r w:rsidR="007A0CD8" w:rsidRPr="0053082A">
        <w:rPr>
          <w:rFonts w:ascii="Times New Roman" w:hAnsi="Times New Roman" w:cs="Times New Roman"/>
          <w:sz w:val="28"/>
          <w:szCs w:val="28"/>
        </w:rPr>
        <w:t xml:space="preserve"> поступлений</w:t>
      </w:r>
      <w:r w:rsidRPr="0053082A">
        <w:rPr>
          <w:rFonts w:ascii="Times New Roman" w:hAnsi="Times New Roman" w:cs="Times New Roman"/>
          <w:sz w:val="28"/>
          <w:szCs w:val="28"/>
        </w:rPr>
        <w:t xml:space="preserve"> как </w:t>
      </w:r>
      <w:r w:rsidR="00EC6E55" w:rsidRPr="0053082A">
        <w:rPr>
          <w:rFonts w:ascii="Times New Roman" w:hAnsi="Times New Roman" w:cs="Times New Roman"/>
          <w:sz w:val="28"/>
          <w:szCs w:val="28"/>
        </w:rPr>
        <w:t>по собственным доходам</w:t>
      </w:r>
      <w:r w:rsidRPr="0053082A">
        <w:rPr>
          <w:rFonts w:ascii="Times New Roman" w:hAnsi="Times New Roman" w:cs="Times New Roman"/>
          <w:sz w:val="28"/>
          <w:szCs w:val="28"/>
        </w:rPr>
        <w:t xml:space="preserve">, так и </w:t>
      </w:r>
      <w:r w:rsidR="007A0CD8" w:rsidRPr="0053082A">
        <w:rPr>
          <w:rFonts w:ascii="Times New Roman" w:hAnsi="Times New Roman" w:cs="Times New Roman"/>
          <w:sz w:val="28"/>
          <w:szCs w:val="28"/>
        </w:rPr>
        <w:t xml:space="preserve">по </w:t>
      </w:r>
      <w:r w:rsidRPr="0053082A">
        <w:rPr>
          <w:rFonts w:ascii="Times New Roman" w:hAnsi="Times New Roman" w:cs="Times New Roman"/>
          <w:sz w:val="28"/>
          <w:szCs w:val="28"/>
        </w:rPr>
        <w:t>безвозмездным поступлениям.</w:t>
      </w:r>
    </w:p>
    <w:p w:rsidR="008901C8" w:rsidRPr="0053082A" w:rsidRDefault="008901C8" w:rsidP="0053082A">
      <w:pPr>
        <w:pStyle w:val="a3"/>
        <w:jc w:val="both"/>
        <w:rPr>
          <w:rFonts w:ascii="Times New Roman" w:hAnsi="Times New Roman" w:cs="Times New Roman"/>
          <w:sz w:val="24"/>
          <w:szCs w:val="24"/>
        </w:rPr>
      </w:pPr>
    </w:p>
    <w:p w:rsidR="007F1627" w:rsidRPr="0053082A" w:rsidRDefault="006B4B22" w:rsidP="0053082A">
      <w:pPr>
        <w:pStyle w:val="a3"/>
        <w:numPr>
          <w:ilvl w:val="0"/>
          <w:numId w:val="5"/>
        </w:numPr>
        <w:ind w:left="0" w:firstLine="567"/>
        <w:jc w:val="center"/>
        <w:rPr>
          <w:rFonts w:ascii="Times New Roman" w:hAnsi="Times New Roman" w:cs="Times New Roman"/>
          <w:b/>
          <w:sz w:val="28"/>
          <w:szCs w:val="28"/>
        </w:rPr>
      </w:pPr>
      <w:r w:rsidRPr="0053082A">
        <w:rPr>
          <w:rFonts w:ascii="Times New Roman" w:hAnsi="Times New Roman" w:cs="Times New Roman"/>
          <w:b/>
          <w:sz w:val="28"/>
          <w:szCs w:val="28"/>
        </w:rPr>
        <w:lastRenderedPageBreak/>
        <w:t>Анализ и</w:t>
      </w:r>
      <w:r w:rsidR="002C4463" w:rsidRPr="0053082A">
        <w:rPr>
          <w:rFonts w:ascii="Times New Roman" w:hAnsi="Times New Roman" w:cs="Times New Roman"/>
          <w:b/>
          <w:sz w:val="28"/>
          <w:szCs w:val="28"/>
        </w:rPr>
        <w:t>сполнения</w:t>
      </w:r>
      <w:r w:rsidR="008F2235" w:rsidRPr="0053082A">
        <w:rPr>
          <w:rFonts w:ascii="Times New Roman" w:hAnsi="Times New Roman" w:cs="Times New Roman"/>
          <w:b/>
          <w:sz w:val="28"/>
          <w:szCs w:val="28"/>
        </w:rPr>
        <w:t xml:space="preserve"> расходной части бюджета</w:t>
      </w:r>
      <w:r w:rsidR="001B348C" w:rsidRPr="0053082A">
        <w:rPr>
          <w:rFonts w:ascii="Times New Roman" w:hAnsi="Times New Roman" w:cs="Times New Roman"/>
          <w:b/>
          <w:sz w:val="28"/>
          <w:szCs w:val="28"/>
        </w:rPr>
        <w:t xml:space="preserve"> </w:t>
      </w:r>
      <w:r w:rsidR="00135E04" w:rsidRPr="0053082A">
        <w:rPr>
          <w:rFonts w:ascii="Times New Roman" w:hAnsi="Times New Roman" w:cs="Times New Roman"/>
          <w:b/>
          <w:sz w:val="28"/>
          <w:szCs w:val="28"/>
        </w:rPr>
        <w:t xml:space="preserve">Вяземского городского поселения Вяземского района Смоленской области </w:t>
      </w:r>
      <w:r w:rsidR="00033102" w:rsidRPr="0053082A">
        <w:rPr>
          <w:rFonts w:ascii="Times New Roman" w:hAnsi="Times New Roman" w:cs="Times New Roman"/>
          <w:b/>
          <w:sz w:val="28"/>
          <w:szCs w:val="28"/>
        </w:rPr>
        <w:t xml:space="preserve">за </w:t>
      </w:r>
      <w:r w:rsidR="002D1EBE" w:rsidRPr="0053082A">
        <w:rPr>
          <w:rFonts w:ascii="Times New Roman" w:hAnsi="Times New Roman" w:cs="Times New Roman"/>
          <w:b/>
          <w:sz w:val="28"/>
          <w:szCs w:val="28"/>
        </w:rPr>
        <w:t xml:space="preserve">9 месяцев </w:t>
      </w:r>
      <w:r w:rsidR="00033102" w:rsidRPr="0053082A">
        <w:rPr>
          <w:rFonts w:ascii="Times New Roman" w:hAnsi="Times New Roman" w:cs="Times New Roman"/>
          <w:b/>
          <w:sz w:val="28"/>
          <w:szCs w:val="28"/>
        </w:rPr>
        <w:t>201</w:t>
      </w:r>
      <w:r w:rsidR="00AB003A" w:rsidRPr="0053082A">
        <w:rPr>
          <w:rFonts w:ascii="Times New Roman" w:hAnsi="Times New Roman" w:cs="Times New Roman"/>
          <w:b/>
          <w:sz w:val="28"/>
          <w:szCs w:val="28"/>
        </w:rPr>
        <w:t>7</w:t>
      </w:r>
      <w:r w:rsidR="00033102" w:rsidRPr="0053082A">
        <w:rPr>
          <w:rFonts w:ascii="Times New Roman" w:hAnsi="Times New Roman" w:cs="Times New Roman"/>
          <w:b/>
          <w:sz w:val="28"/>
          <w:szCs w:val="28"/>
        </w:rPr>
        <w:t xml:space="preserve"> года</w:t>
      </w:r>
      <w:r w:rsidR="007F1627" w:rsidRPr="0053082A">
        <w:rPr>
          <w:rFonts w:ascii="Times New Roman" w:hAnsi="Times New Roman" w:cs="Times New Roman"/>
          <w:b/>
          <w:sz w:val="28"/>
          <w:szCs w:val="28"/>
        </w:rPr>
        <w:t>.</w:t>
      </w:r>
    </w:p>
    <w:p w:rsidR="007F1627" w:rsidRPr="0053082A" w:rsidRDefault="007F1627" w:rsidP="0053082A">
      <w:pPr>
        <w:pStyle w:val="a3"/>
        <w:jc w:val="both"/>
        <w:rPr>
          <w:rFonts w:ascii="Times New Roman" w:hAnsi="Times New Roman" w:cs="Times New Roman"/>
          <w:b/>
          <w:sz w:val="28"/>
          <w:szCs w:val="28"/>
        </w:rPr>
      </w:pPr>
    </w:p>
    <w:p w:rsidR="00D66D71" w:rsidRPr="0053082A" w:rsidRDefault="007F1627" w:rsidP="0053082A">
      <w:pPr>
        <w:pStyle w:val="a3"/>
        <w:ind w:firstLine="567"/>
        <w:jc w:val="both"/>
        <w:rPr>
          <w:rFonts w:ascii="Times New Roman" w:hAnsi="Times New Roman" w:cs="Times New Roman"/>
          <w:sz w:val="28"/>
          <w:szCs w:val="28"/>
        </w:rPr>
      </w:pPr>
      <w:r w:rsidRPr="0053082A">
        <w:rPr>
          <w:rFonts w:ascii="Times New Roman" w:hAnsi="Times New Roman" w:cs="Times New Roman"/>
          <w:sz w:val="28"/>
          <w:szCs w:val="28"/>
        </w:rPr>
        <w:t>Анализ исполнения расходной части бюджета городского поселения приведен в таблице</w:t>
      </w:r>
      <w:r w:rsidR="00AB003A" w:rsidRPr="0053082A">
        <w:rPr>
          <w:rFonts w:ascii="Times New Roman" w:hAnsi="Times New Roman" w:cs="Times New Roman"/>
          <w:sz w:val="28"/>
          <w:szCs w:val="28"/>
        </w:rPr>
        <w:t xml:space="preserve"> №2</w:t>
      </w:r>
      <w:r w:rsidRPr="0053082A">
        <w:rPr>
          <w:rFonts w:ascii="Times New Roman" w:hAnsi="Times New Roman" w:cs="Times New Roman"/>
          <w:sz w:val="28"/>
          <w:szCs w:val="28"/>
        </w:rPr>
        <w:t xml:space="preserve">. </w:t>
      </w:r>
    </w:p>
    <w:p w:rsidR="007F1627" w:rsidRPr="0053082A" w:rsidRDefault="00135E04" w:rsidP="0053082A">
      <w:pPr>
        <w:pStyle w:val="a3"/>
        <w:ind w:firstLine="567"/>
        <w:jc w:val="right"/>
        <w:rPr>
          <w:rFonts w:ascii="Times New Roman" w:hAnsi="Times New Roman" w:cs="Times New Roman"/>
          <w:sz w:val="24"/>
          <w:szCs w:val="24"/>
        </w:rPr>
      </w:pPr>
      <w:r w:rsidRPr="0053082A">
        <w:rPr>
          <w:rFonts w:ascii="Times New Roman" w:hAnsi="Times New Roman" w:cs="Times New Roman"/>
          <w:sz w:val="24"/>
          <w:szCs w:val="24"/>
        </w:rPr>
        <w:t xml:space="preserve">  </w:t>
      </w:r>
      <w:r w:rsidR="00AB003A" w:rsidRPr="0053082A">
        <w:rPr>
          <w:rFonts w:ascii="Times New Roman" w:hAnsi="Times New Roman" w:cs="Times New Roman"/>
          <w:sz w:val="24"/>
          <w:szCs w:val="24"/>
        </w:rPr>
        <w:t>Таблица №2</w:t>
      </w:r>
      <w:r w:rsidR="00A37E6A" w:rsidRPr="0053082A">
        <w:rPr>
          <w:rFonts w:ascii="Times New Roman" w:hAnsi="Times New Roman" w:cs="Times New Roman"/>
          <w:sz w:val="24"/>
          <w:szCs w:val="24"/>
        </w:rPr>
        <w:t xml:space="preserve"> </w:t>
      </w:r>
      <w:r w:rsidR="007F1627" w:rsidRPr="0053082A">
        <w:rPr>
          <w:rFonts w:ascii="Times New Roman" w:hAnsi="Times New Roman" w:cs="Times New Roman"/>
          <w:sz w:val="24"/>
          <w:szCs w:val="24"/>
        </w:rPr>
        <w:t>(т</w:t>
      </w:r>
      <w:r w:rsidR="00A37E6A" w:rsidRPr="0053082A">
        <w:rPr>
          <w:rFonts w:ascii="Times New Roman" w:hAnsi="Times New Roman" w:cs="Times New Roman"/>
          <w:sz w:val="24"/>
          <w:szCs w:val="24"/>
        </w:rPr>
        <w:t>ыс. рублей</w:t>
      </w:r>
      <w:r w:rsidR="007F1627" w:rsidRPr="0053082A">
        <w:rPr>
          <w:rFonts w:ascii="Times New Roman" w:hAnsi="Times New Roman" w:cs="Times New Roman"/>
          <w:sz w:val="24"/>
          <w:szCs w:val="24"/>
        </w:rPr>
        <w:t>)</w:t>
      </w:r>
    </w:p>
    <w:tbl>
      <w:tblPr>
        <w:tblW w:w="9351" w:type="dxa"/>
        <w:tblInd w:w="113" w:type="dxa"/>
        <w:tblLayout w:type="fixed"/>
        <w:tblLook w:val="04A0" w:firstRow="1" w:lastRow="0" w:firstColumn="1" w:lastColumn="0" w:noHBand="0" w:noVBand="1"/>
      </w:tblPr>
      <w:tblGrid>
        <w:gridCol w:w="2964"/>
        <w:gridCol w:w="433"/>
        <w:gridCol w:w="567"/>
        <w:gridCol w:w="993"/>
        <w:gridCol w:w="1134"/>
        <w:gridCol w:w="1134"/>
        <w:gridCol w:w="992"/>
        <w:gridCol w:w="1134"/>
      </w:tblGrid>
      <w:tr w:rsidR="008106B0" w:rsidRPr="0053082A" w:rsidTr="00D66D71">
        <w:trPr>
          <w:trHeight w:val="804"/>
        </w:trPr>
        <w:tc>
          <w:tcPr>
            <w:tcW w:w="29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6B0" w:rsidRPr="0053082A" w:rsidRDefault="008106B0" w:rsidP="00274A25">
            <w:pPr>
              <w:widowControl/>
              <w:autoSpaceDE/>
              <w:autoSpaceDN/>
              <w:adjustRightInd/>
              <w:jc w:val="center"/>
            </w:pPr>
            <w:r w:rsidRPr="0053082A">
              <w:t>Наименование расходов</w:t>
            </w:r>
          </w:p>
        </w:tc>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6B0" w:rsidRPr="0053082A" w:rsidRDefault="008106B0" w:rsidP="00274A25">
            <w:pPr>
              <w:widowControl/>
              <w:autoSpaceDE/>
              <w:autoSpaceDN/>
              <w:adjustRightInd/>
              <w:jc w:val="center"/>
            </w:pPr>
            <w:r w:rsidRPr="0053082A">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6B0" w:rsidRPr="0053082A" w:rsidRDefault="008106B0" w:rsidP="00274A25">
            <w:pPr>
              <w:widowControl/>
              <w:autoSpaceDE/>
              <w:autoSpaceDN/>
              <w:adjustRightInd/>
              <w:jc w:val="center"/>
            </w:pPr>
            <w:r w:rsidRPr="0053082A">
              <w:t>Подраздел</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8106B0" w:rsidRPr="0053082A" w:rsidRDefault="008106B0" w:rsidP="00274A25">
            <w:pPr>
              <w:widowControl/>
              <w:autoSpaceDE/>
              <w:autoSpaceDN/>
              <w:adjustRightInd/>
              <w:jc w:val="center"/>
            </w:pPr>
            <w:r w:rsidRPr="0053082A">
              <w:t>2017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6B0" w:rsidRPr="0053082A" w:rsidRDefault="008106B0" w:rsidP="00274A25">
            <w:pPr>
              <w:widowControl/>
              <w:autoSpaceDE/>
              <w:autoSpaceDN/>
              <w:adjustRightInd/>
              <w:jc w:val="center"/>
            </w:pPr>
            <w:r w:rsidRPr="0053082A">
              <w:t>% выполнения годового плана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6B0" w:rsidRPr="0053082A" w:rsidRDefault="008106B0" w:rsidP="00274A25">
            <w:pPr>
              <w:widowControl/>
              <w:autoSpaceDE/>
              <w:autoSpaceDN/>
              <w:adjustRightInd/>
              <w:jc w:val="center"/>
            </w:pPr>
            <w:r w:rsidRPr="0053082A">
              <w:t>Факт 9 мес. 2016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6B0" w:rsidRPr="0053082A" w:rsidRDefault="008106B0" w:rsidP="00274A25">
            <w:pPr>
              <w:widowControl/>
              <w:autoSpaceDE/>
              <w:autoSpaceDN/>
              <w:adjustRightInd/>
              <w:jc w:val="center"/>
            </w:pPr>
            <w:r w:rsidRPr="0053082A">
              <w:t>2017 г. к 2016 г. (+,-)</w:t>
            </w:r>
          </w:p>
        </w:tc>
      </w:tr>
      <w:tr w:rsidR="008106B0" w:rsidRPr="0053082A" w:rsidTr="00D66D71">
        <w:trPr>
          <w:trHeight w:val="387"/>
        </w:trPr>
        <w:tc>
          <w:tcPr>
            <w:tcW w:w="2964" w:type="dxa"/>
            <w:vMerge/>
            <w:tcBorders>
              <w:top w:val="single" w:sz="4" w:space="0" w:color="auto"/>
              <w:left w:val="single" w:sz="4" w:space="0" w:color="auto"/>
              <w:bottom w:val="single" w:sz="4" w:space="0" w:color="auto"/>
              <w:right w:val="single" w:sz="4" w:space="0" w:color="auto"/>
            </w:tcBorders>
            <w:vAlign w:val="center"/>
            <w:hideMark/>
          </w:tcPr>
          <w:p w:rsidR="008106B0" w:rsidRPr="0053082A" w:rsidRDefault="008106B0" w:rsidP="0053082A">
            <w:pPr>
              <w:widowControl/>
              <w:autoSpaceDE/>
              <w:autoSpaceDN/>
              <w:adjustRightInd/>
              <w:jc w:val="both"/>
            </w:pPr>
          </w:p>
        </w:tc>
        <w:tc>
          <w:tcPr>
            <w:tcW w:w="433" w:type="dxa"/>
            <w:vMerge/>
            <w:tcBorders>
              <w:top w:val="single" w:sz="4" w:space="0" w:color="auto"/>
              <w:left w:val="single" w:sz="4" w:space="0" w:color="auto"/>
              <w:bottom w:val="single" w:sz="4" w:space="0" w:color="auto"/>
              <w:right w:val="single" w:sz="4" w:space="0" w:color="auto"/>
            </w:tcBorders>
            <w:vAlign w:val="center"/>
            <w:hideMark/>
          </w:tcPr>
          <w:p w:rsidR="008106B0" w:rsidRPr="0053082A" w:rsidRDefault="008106B0" w:rsidP="0053082A">
            <w:pPr>
              <w:widowControl/>
              <w:autoSpaceDE/>
              <w:autoSpaceDN/>
              <w:adjustRightInd/>
              <w:jc w:val="both"/>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106B0" w:rsidRPr="0053082A" w:rsidRDefault="008106B0" w:rsidP="0053082A">
            <w:pPr>
              <w:widowControl/>
              <w:autoSpaceDE/>
              <w:autoSpaceDN/>
              <w:adjustRightInd/>
              <w:jc w:val="both"/>
            </w:pP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274A25">
            <w:pPr>
              <w:widowControl/>
              <w:autoSpaceDE/>
              <w:autoSpaceDN/>
              <w:adjustRightInd/>
              <w:jc w:val="center"/>
            </w:pPr>
            <w:r w:rsidRPr="0053082A">
              <w:t>Годовой план</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274A25">
            <w:pPr>
              <w:widowControl/>
              <w:autoSpaceDE/>
              <w:autoSpaceDN/>
              <w:adjustRightInd/>
              <w:jc w:val="center"/>
            </w:pPr>
            <w:r w:rsidRPr="0053082A">
              <w:t>Факт 9 мес.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6B0" w:rsidRPr="0053082A" w:rsidRDefault="008106B0" w:rsidP="0053082A">
            <w:pPr>
              <w:widowControl/>
              <w:autoSpaceDE/>
              <w:autoSpaceDN/>
              <w:adjustRightInd/>
              <w:jc w:val="both"/>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106B0" w:rsidRPr="0053082A" w:rsidRDefault="008106B0" w:rsidP="0053082A">
            <w:pPr>
              <w:widowControl/>
              <w:autoSpaceDE/>
              <w:autoSpaceDN/>
              <w:adjustRightInd/>
              <w:jc w:val="both"/>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6B0" w:rsidRPr="0053082A" w:rsidRDefault="008106B0" w:rsidP="0053082A">
            <w:pPr>
              <w:widowControl/>
              <w:autoSpaceDE/>
              <w:autoSpaceDN/>
              <w:adjustRightInd/>
              <w:jc w:val="both"/>
            </w:pPr>
          </w:p>
        </w:tc>
      </w:tr>
      <w:tr w:rsidR="008106B0" w:rsidRPr="0053082A" w:rsidTr="00D66D71">
        <w:trPr>
          <w:trHeight w:val="409"/>
        </w:trPr>
        <w:tc>
          <w:tcPr>
            <w:tcW w:w="2964" w:type="dxa"/>
            <w:tcBorders>
              <w:top w:val="nil"/>
              <w:left w:val="single" w:sz="4" w:space="0" w:color="auto"/>
              <w:bottom w:val="single" w:sz="4" w:space="0" w:color="auto"/>
              <w:right w:val="single" w:sz="4" w:space="0" w:color="auto"/>
            </w:tcBorders>
            <w:shd w:val="clear" w:color="auto" w:fill="auto"/>
            <w:hideMark/>
          </w:tcPr>
          <w:p w:rsidR="008106B0" w:rsidRPr="0053082A" w:rsidRDefault="008901C8" w:rsidP="0053082A">
            <w:pPr>
              <w:widowControl/>
              <w:autoSpaceDE/>
              <w:autoSpaceDN/>
              <w:adjustRightInd/>
              <w:jc w:val="both"/>
              <w:rPr>
                <w:b/>
                <w:bCs/>
              </w:rPr>
            </w:pPr>
            <w:r w:rsidRPr="0053082A">
              <w:rPr>
                <w:b/>
                <w:bCs/>
              </w:rPr>
              <w:t>Общегосударственные вопросы</w:t>
            </w:r>
          </w:p>
        </w:tc>
        <w:tc>
          <w:tcPr>
            <w:tcW w:w="433"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01</w:t>
            </w:r>
          </w:p>
        </w:tc>
        <w:tc>
          <w:tcPr>
            <w:tcW w:w="567"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11598,4</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5430,5</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46,8</w:t>
            </w:r>
          </w:p>
        </w:tc>
        <w:tc>
          <w:tcPr>
            <w:tcW w:w="992"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22985,0</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-17554,5</w:t>
            </w:r>
          </w:p>
        </w:tc>
      </w:tr>
      <w:tr w:rsidR="008106B0" w:rsidRPr="0053082A" w:rsidTr="00D66D71">
        <w:trPr>
          <w:trHeight w:val="234"/>
        </w:trPr>
        <w:tc>
          <w:tcPr>
            <w:tcW w:w="2964" w:type="dxa"/>
            <w:tcBorders>
              <w:top w:val="nil"/>
              <w:left w:val="single" w:sz="4" w:space="0" w:color="auto"/>
              <w:bottom w:val="single" w:sz="4" w:space="0" w:color="auto"/>
              <w:right w:val="single" w:sz="4" w:space="0" w:color="auto"/>
            </w:tcBorders>
            <w:shd w:val="clear" w:color="auto" w:fill="auto"/>
            <w:hideMark/>
          </w:tcPr>
          <w:p w:rsidR="008106B0" w:rsidRPr="0053082A" w:rsidRDefault="008106B0" w:rsidP="0053082A">
            <w:pPr>
              <w:widowControl/>
              <w:autoSpaceDE/>
              <w:autoSpaceDN/>
              <w:adjustRightInd/>
              <w:jc w:val="both"/>
              <w:rPr>
                <w:b/>
                <w:bCs/>
              </w:rPr>
            </w:pPr>
            <w:r w:rsidRPr="0053082A">
              <w:rPr>
                <w:b/>
                <w:bCs/>
              </w:rPr>
              <w:t>Националь</w:t>
            </w:r>
            <w:r w:rsidR="008901C8" w:rsidRPr="0053082A">
              <w:rPr>
                <w:b/>
                <w:bCs/>
              </w:rPr>
              <w:t xml:space="preserve">ная экономика </w:t>
            </w:r>
          </w:p>
        </w:tc>
        <w:tc>
          <w:tcPr>
            <w:tcW w:w="433"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04</w:t>
            </w:r>
          </w:p>
        </w:tc>
        <w:tc>
          <w:tcPr>
            <w:tcW w:w="567"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140357,3</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64598,6</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46,0</w:t>
            </w:r>
          </w:p>
        </w:tc>
        <w:tc>
          <w:tcPr>
            <w:tcW w:w="992"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44776,6</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19822,0</w:t>
            </w:r>
          </w:p>
        </w:tc>
      </w:tr>
      <w:tr w:rsidR="008106B0" w:rsidRPr="0053082A" w:rsidTr="00D66D71">
        <w:trPr>
          <w:trHeight w:val="409"/>
        </w:trPr>
        <w:tc>
          <w:tcPr>
            <w:tcW w:w="2964" w:type="dxa"/>
            <w:tcBorders>
              <w:top w:val="nil"/>
              <w:left w:val="single" w:sz="4" w:space="0" w:color="auto"/>
              <w:bottom w:val="single" w:sz="4" w:space="0" w:color="auto"/>
              <w:right w:val="single" w:sz="4" w:space="0" w:color="auto"/>
            </w:tcBorders>
            <w:shd w:val="clear" w:color="auto" w:fill="auto"/>
            <w:hideMark/>
          </w:tcPr>
          <w:p w:rsidR="008106B0" w:rsidRPr="0053082A" w:rsidRDefault="008106B0" w:rsidP="0053082A">
            <w:pPr>
              <w:widowControl/>
              <w:autoSpaceDE/>
              <w:autoSpaceDN/>
              <w:adjustRightInd/>
              <w:jc w:val="both"/>
              <w:rPr>
                <w:b/>
                <w:bCs/>
              </w:rPr>
            </w:pPr>
            <w:r w:rsidRPr="0053082A">
              <w:rPr>
                <w:b/>
                <w:bCs/>
              </w:rPr>
              <w:t xml:space="preserve">Жилищно-коммунальное хозяйство </w:t>
            </w:r>
          </w:p>
        </w:tc>
        <w:tc>
          <w:tcPr>
            <w:tcW w:w="433"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05</w:t>
            </w:r>
          </w:p>
        </w:tc>
        <w:tc>
          <w:tcPr>
            <w:tcW w:w="567"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171621,2</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117456,7</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68,4</w:t>
            </w:r>
          </w:p>
        </w:tc>
        <w:tc>
          <w:tcPr>
            <w:tcW w:w="992"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107102,3</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10354,4</w:t>
            </w:r>
          </w:p>
        </w:tc>
      </w:tr>
      <w:tr w:rsidR="008106B0" w:rsidRPr="0053082A" w:rsidTr="00D66D71">
        <w:trPr>
          <w:trHeight w:val="270"/>
        </w:trPr>
        <w:tc>
          <w:tcPr>
            <w:tcW w:w="2964" w:type="dxa"/>
            <w:tcBorders>
              <w:top w:val="nil"/>
              <w:left w:val="single" w:sz="4" w:space="0" w:color="auto"/>
              <w:bottom w:val="single" w:sz="4" w:space="0" w:color="auto"/>
              <w:right w:val="single" w:sz="4" w:space="0" w:color="auto"/>
            </w:tcBorders>
            <w:shd w:val="clear" w:color="auto" w:fill="auto"/>
            <w:hideMark/>
          </w:tcPr>
          <w:p w:rsidR="008106B0" w:rsidRPr="0053082A" w:rsidRDefault="008106B0" w:rsidP="0053082A">
            <w:pPr>
              <w:widowControl/>
              <w:autoSpaceDE/>
              <w:autoSpaceDN/>
              <w:adjustRightInd/>
              <w:jc w:val="both"/>
              <w:rPr>
                <w:b/>
                <w:bCs/>
              </w:rPr>
            </w:pPr>
            <w:r w:rsidRPr="0053082A">
              <w:rPr>
                <w:b/>
                <w:bCs/>
              </w:rPr>
              <w:t xml:space="preserve">Образование </w:t>
            </w:r>
          </w:p>
        </w:tc>
        <w:tc>
          <w:tcPr>
            <w:tcW w:w="433"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07</w:t>
            </w:r>
          </w:p>
        </w:tc>
        <w:tc>
          <w:tcPr>
            <w:tcW w:w="567"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200,0</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86,7</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43,4</w:t>
            </w:r>
          </w:p>
        </w:tc>
        <w:tc>
          <w:tcPr>
            <w:tcW w:w="992"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253,0</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-166,3</w:t>
            </w:r>
          </w:p>
        </w:tc>
      </w:tr>
      <w:tr w:rsidR="008106B0" w:rsidRPr="0053082A" w:rsidTr="00D66D71">
        <w:trPr>
          <w:trHeight w:val="234"/>
        </w:trPr>
        <w:tc>
          <w:tcPr>
            <w:tcW w:w="2964" w:type="dxa"/>
            <w:tcBorders>
              <w:top w:val="nil"/>
              <w:left w:val="single" w:sz="4" w:space="0" w:color="auto"/>
              <w:bottom w:val="single" w:sz="4" w:space="0" w:color="auto"/>
              <w:right w:val="single" w:sz="4" w:space="0" w:color="auto"/>
            </w:tcBorders>
            <w:shd w:val="clear" w:color="auto" w:fill="auto"/>
            <w:hideMark/>
          </w:tcPr>
          <w:p w:rsidR="008106B0" w:rsidRPr="0053082A" w:rsidRDefault="008901C8" w:rsidP="0053082A">
            <w:pPr>
              <w:widowControl/>
              <w:autoSpaceDE/>
              <w:autoSpaceDN/>
              <w:adjustRightInd/>
              <w:jc w:val="both"/>
              <w:rPr>
                <w:b/>
                <w:bCs/>
              </w:rPr>
            </w:pPr>
            <w:r w:rsidRPr="0053082A">
              <w:rPr>
                <w:b/>
                <w:bCs/>
              </w:rPr>
              <w:t xml:space="preserve">Культура, кинематография </w:t>
            </w:r>
          </w:p>
        </w:tc>
        <w:tc>
          <w:tcPr>
            <w:tcW w:w="433"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08</w:t>
            </w:r>
          </w:p>
        </w:tc>
        <w:tc>
          <w:tcPr>
            <w:tcW w:w="567"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1263,4</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1012,5</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80,1</w:t>
            </w:r>
          </w:p>
        </w:tc>
        <w:tc>
          <w:tcPr>
            <w:tcW w:w="992"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621,7</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390,8</w:t>
            </w:r>
          </w:p>
        </w:tc>
      </w:tr>
      <w:tr w:rsidR="008106B0" w:rsidRPr="0053082A" w:rsidTr="00D66D71">
        <w:trPr>
          <w:trHeight w:val="278"/>
        </w:trPr>
        <w:tc>
          <w:tcPr>
            <w:tcW w:w="2964" w:type="dxa"/>
            <w:tcBorders>
              <w:top w:val="nil"/>
              <w:left w:val="single" w:sz="4" w:space="0" w:color="auto"/>
              <w:bottom w:val="single" w:sz="4" w:space="0" w:color="auto"/>
              <w:right w:val="single" w:sz="4" w:space="0" w:color="auto"/>
            </w:tcBorders>
            <w:shd w:val="clear" w:color="auto" w:fill="auto"/>
            <w:hideMark/>
          </w:tcPr>
          <w:p w:rsidR="008106B0" w:rsidRPr="0053082A" w:rsidRDefault="008106B0" w:rsidP="0053082A">
            <w:pPr>
              <w:widowControl/>
              <w:autoSpaceDE/>
              <w:autoSpaceDN/>
              <w:adjustRightInd/>
              <w:jc w:val="both"/>
              <w:rPr>
                <w:b/>
                <w:bCs/>
              </w:rPr>
            </w:pPr>
            <w:r w:rsidRPr="0053082A">
              <w:rPr>
                <w:b/>
                <w:bCs/>
              </w:rPr>
              <w:t xml:space="preserve">Социальная политика </w:t>
            </w:r>
          </w:p>
        </w:tc>
        <w:tc>
          <w:tcPr>
            <w:tcW w:w="433"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10</w:t>
            </w:r>
          </w:p>
        </w:tc>
        <w:tc>
          <w:tcPr>
            <w:tcW w:w="567"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2306,6</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2222,9</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96,4</w:t>
            </w:r>
          </w:p>
        </w:tc>
        <w:tc>
          <w:tcPr>
            <w:tcW w:w="992"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2999,5</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-776,6</w:t>
            </w:r>
          </w:p>
        </w:tc>
      </w:tr>
      <w:tr w:rsidR="008106B0" w:rsidRPr="0053082A" w:rsidTr="00D66D71">
        <w:trPr>
          <w:trHeight w:val="222"/>
        </w:trPr>
        <w:tc>
          <w:tcPr>
            <w:tcW w:w="2964" w:type="dxa"/>
            <w:tcBorders>
              <w:top w:val="nil"/>
              <w:left w:val="single" w:sz="4" w:space="0" w:color="auto"/>
              <w:bottom w:val="single" w:sz="4" w:space="0" w:color="auto"/>
              <w:right w:val="single" w:sz="4" w:space="0" w:color="auto"/>
            </w:tcBorders>
            <w:shd w:val="clear" w:color="auto" w:fill="auto"/>
            <w:hideMark/>
          </w:tcPr>
          <w:p w:rsidR="008106B0" w:rsidRPr="0053082A" w:rsidRDefault="008106B0" w:rsidP="0053082A">
            <w:pPr>
              <w:widowControl/>
              <w:autoSpaceDE/>
              <w:autoSpaceDN/>
              <w:adjustRightInd/>
              <w:jc w:val="both"/>
              <w:rPr>
                <w:b/>
                <w:bCs/>
              </w:rPr>
            </w:pPr>
            <w:r w:rsidRPr="0053082A">
              <w:rPr>
                <w:b/>
                <w:bCs/>
              </w:rPr>
              <w:t>Физическая культура и спорт</w:t>
            </w:r>
          </w:p>
        </w:tc>
        <w:tc>
          <w:tcPr>
            <w:tcW w:w="433"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11</w:t>
            </w:r>
          </w:p>
        </w:tc>
        <w:tc>
          <w:tcPr>
            <w:tcW w:w="567"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370,0</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243,8</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65,9</w:t>
            </w:r>
          </w:p>
        </w:tc>
        <w:tc>
          <w:tcPr>
            <w:tcW w:w="992"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176,4</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67,4</w:t>
            </w:r>
          </w:p>
        </w:tc>
      </w:tr>
      <w:tr w:rsidR="008106B0" w:rsidRPr="0053082A" w:rsidTr="00D66D71">
        <w:trPr>
          <w:trHeight w:val="409"/>
        </w:trPr>
        <w:tc>
          <w:tcPr>
            <w:tcW w:w="2964" w:type="dxa"/>
            <w:tcBorders>
              <w:top w:val="nil"/>
              <w:left w:val="single" w:sz="4" w:space="0" w:color="auto"/>
              <w:bottom w:val="single" w:sz="4" w:space="0" w:color="auto"/>
              <w:right w:val="single" w:sz="4" w:space="0" w:color="auto"/>
            </w:tcBorders>
            <w:shd w:val="clear" w:color="auto" w:fill="auto"/>
            <w:hideMark/>
          </w:tcPr>
          <w:p w:rsidR="008106B0" w:rsidRPr="0053082A" w:rsidRDefault="008106B0" w:rsidP="0053082A">
            <w:pPr>
              <w:widowControl/>
              <w:autoSpaceDE/>
              <w:autoSpaceDN/>
              <w:adjustRightInd/>
              <w:jc w:val="both"/>
              <w:rPr>
                <w:b/>
                <w:bCs/>
              </w:rPr>
            </w:pPr>
            <w:r w:rsidRPr="0053082A">
              <w:rPr>
                <w:b/>
                <w:bCs/>
              </w:rPr>
              <w:t>Периодическая печать и издательство</w:t>
            </w:r>
          </w:p>
        </w:tc>
        <w:tc>
          <w:tcPr>
            <w:tcW w:w="433"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12</w:t>
            </w:r>
          </w:p>
        </w:tc>
        <w:tc>
          <w:tcPr>
            <w:tcW w:w="567"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820,0</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474,3</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57,8</w:t>
            </w:r>
          </w:p>
        </w:tc>
        <w:tc>
          <w:tcPr>
            <w:tcW w:w="992"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350,0</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124,3</w:t>
            </w:r>
          </w:p>
        </w:tc>
      </w:tr>
      <w:tr w:rsidR="008106B0" w:rsidRPr="0053082A" w:rsidTr="00D66D71">
        <w:trPr>
          <w:trHeight w:val="516"/>
        </w:trPr>
        <w:tc>
          <w:tcPr>
            <w:tcW w:w="2964" w:type="dxa"/>
            <w:tcBorders>
              <w:top w:val="nil"/>
              <w:left w:val="single" w:sz="4" w:space="0" w:color="auto"/>
              <w:bottom w:val="single" w:sz="4" w:space="0" w:color="auto"/>
              <w:right w:val="single" w:sz="4" w:space="0" w:color="auto"/>
            </w:tcBorders>
            <w:shd w:val="clear" w:color="auto" w:fill="auto"/>
            <w:hideMark/>
          </w:tcPr>
          <w:p w:rsidR="008106B0" w:rsidRPr="0053082A" w:rsidRDefault="008106B0" w:rsidP="0053082A">
            <w:pPr>
              <w:widowControl/>
              <w:autoSpaceDE/>
              <w:autoSpaceDN/>
              <w:adjustRightInd/>
              <w:jc w:val="both"/>
              <w:rPr>
                <w:b/>
                <w:bCs/>
              </w:rPr>
            </w:pPr>
            <w:r w:rsidRPr="0053082A">
              <w:rPr>
                <w:b/>
                <w:bCs/>
              </w:rPr>
              <w:t>Обслуживание государственного внутреннего и муниципального долга</w:t>
            </w:r>
          </w:p>
        </w:tc>
        <w:tc>
          <w:tcPr>
            <w:tcW w:w="433"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13</w:t>
            </w:r>
          </w:p>
        </w:tc>
        <w:tc>
          <w:tcPr>
            <w:tcW w:w="567"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1974,0</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1606,9</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81,4</w:t>
            </w:r>
          </w:p>
        </w:tc>
        <w:tc>
          <w:tcPr>
            <w:tcW w:w="992"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197,0</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1409,9</w:t>
            </w:r>
          </w:p>
        </w:tc>
      </w:tr>
      <w:tr w:rsidR="008106B0" w:rsidRPr="0053082A" w:rsidTr="00D66D71">
        <w:trPr>
          <w:trHeight w:val="181"/>
        </w:trPr>
        <w:tc>
          <w:tcPr>
            <w:tcW w:w="2964" w:type="dxa"/>
            <w:tcBorders>
              <w:top w:val="nil"/>
              <w:left w:val="single" w:sz="4" w:space="0" w:color="auto"/>
              <w:bottom w:val="single" w:sz="4" w:space="0" w:color="auto"/>
              <w:right w:val="single" w:sz="4" w:space="0" w:color="auto"/>
            </w:tcBorders>
            <w:shd w:val="clear" w:color="auto" w:fill="auto"/>
            <w:hideMark/>
          </w:tcPr>
          <w:p w:rsidR="008106B0" w:rsidRPr="0053082A" w:rsidRDefault="008106B0" w:rsidP="0053082A">
            <w:pPr>
              <w:widowControl/>
              <w:autoSpaceDE/>
              <w:autoSpaceDN/>
              <w:adjustRightInd/>
              <w:jc w:val="both"/>
              <w:rPr>
                <w:b/>
                <w:bCs/>
              </w:rPr>
            </w:pPr>
            <w:r w:rsidRPr="0053082A">
              <w:rPr>
                <w:b/>
                <w:bCs/>
              </w:rPr>
              <w:t>Межбюджетные трансферты</w:t>
            </w:r>
          </w:p>
        </w:tc>
        <w:tc>
          <w:tcPr>
            <w:tcW w:w="433"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14</w:t>
            </w:r>
          </w:p>
        </w:tc>
        <w:tc>
          <w:tcPr>
            <w:tcW w:w="567"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5838,8</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5838,8</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100,0</w:t>
            </w:r>
          </w:p>
        </w:tc>
        <w:tc>
          <w:tcPr>
            <w:tcW w:w="992"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6497,5</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-658,7</w:t>
            </w:r>
          </w:p>
        </w:tc>
      </w:tr>
      <w:tr w:rsidR="008106B0" w:rsidRPr="0053082A" w:rsidTr="00D66D71">
        <w:trPr>
          <w:trHeight w:val="192"/>
        </w:trPr>
        <w:tc>
          <w:tcPr>
            <w:tcW w:w="2964" w:type="dxa"/>
            <w:tcBorders>
              <w:top w:val="nil"/>
              <w:left w:val="single" w:sz="4" w:space="0" w:color="auto"/>
              <w:bottom w:val="single" w:sz="4" w:space="0" w:color="auto"/>
              <w:right w:val="single" w:sz="4" w:space="0" w:color="auto"/>
            </w:tcBorders>
            <w:shd w:val="clear" w:color="auto" w:fill="auto"/>
            <w:noWrap/>
            <w:hideMark/>
          </w:tcPr>
          <w:p w:rsidR="008106B0" w:rsidRPr="0053082A" w:rsidRDefault="008106B0" w:rsidP="0053082A">
            <w:pPr>
              <w:widowControl/>
              <w:autoSpaceDE/>
              <w:autoSpaceDN/>
              <w:adjustRightInd/>
              <w:jc w:val="both"/>
              <w:rPr>
                <w:b/>
                <w:bCs/>
              </w:rPr>
            </w:pPr>
            <w:r w:rsidRPr="0053082A">
              <w:rPr>
                <w:b/>
                <w:bCs/>
              </w:rPr>
              <w:t>Всего расходов</w:t>
            </w:r>
          </w:p>
        </w:tc>
        <w:tc>
          <w:tcPr>
            <w:tcW w:w="433"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 </w:t>
            </w:r>
          </w:p>
        </w:tc>
        <w:tc>
          <w:tcPr>
            <w:tcW w:w="567" w:type="dxa"/>
            <w:tcBorders>
              <w:top w:val="nil"/>
              <w:left w:val="nil"/>
              <w:bottom w:val="single" w:sz="4" w:space="0" w:color="auto"/>
              <w:right w:val="single" w:sz="4" w:space="0" w:color="auto"/>
            </w:tcBorders>
            <w:shd w:val="clear" w:color="auto" w:fill="auto"/>
            <w:noWrap/>
            <w:vAlign w:val="center"/>
            <w:hideMark/>
          </w:tcPr>
          <w:p w:rsidR="008106B0" w:rsidRPr="0053082A" w:rsidRDefault="008106B0" w:rsidP="0053082A">
            <w:pPr>
              <w:widowControl/>
              <w:autoSpaceDE/>
              <w:autoSpaceDN/>
              <w:adjustRightInd/>
              <w:jc w:val="both"/>
              <w:rPr>
                <w:b/>
                <w:bCs/>
              </w:rPr>
            </w:pPr>
            <w:r w:rsidRPr="0053082A">
              <w:rPr>
                <w:b/>
                <w:bCs/>
              </w:rPr>
              <w:t> </w:t>
            </w:r>
          </w:p>
        </w:tc>
        <w:tc>
          <w:tcPr>
            <w:tcW w:w="993"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336349,7</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198971,7</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59,2</w:t>
            </w:r>
          </w:p>
        </w:tc>
        <w:tc>
          <w:tcPr>
            <w:tcW w:w="992"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185959,0</w:t>
            </w:r>
          </w:p>
        </w:tc>
        <w:tc>
          <w:tcPr>
            <w:tcW w:w="1134" w:type="dxa"/>
            <w:tcBorders>
              <w:top w:val="nil"/>
              <w:left w:val="nil"/>
              <w:bottom w:val="single" w:sz="4" w:space="0" w:color="auto"/>
              <w:right w:val="single" w:sz="4" w:space="0" w:color="auto"/>
            </w:tcBorders>
            <w:shd w:val="clear" w:color="auto" w:fill="auto"/>
            <w:vAlign w:val="center"/>
            <w:hideMark/>
          </w:tcPr>
          <w:p w:rsidR="008106B0" w:rsidRPr="0053082A" w:rsidRDefault="008106B0" w:rsidP="0053082A">
            <w:pPr>
              <w:widowControl/>
              <w:autoSpaceDE/>
              <w:autoSpaceDN/>
              <w:adjustRightInd/>
              <w:jc w:val="both"/>
              <w:rPr>
                <w:b/>
                <w:bCs/>
              </w:rPr>
            </w:pPr>
            <w:r w:rsidRPr="0053082A">
              <w:rPr>
                <w:b/>
                <w:bCs/>
              </w:rPr>
              <w:t>13012,7</w:t>
            </w:r>
          </w:p>
        </w:tc>
      </w:tr>
    </w:tbl>
    <w:p w:rsidR="007F1627" w:rsidRPr="0053082A" w:rsidRDefault="007F1627" w:rsidP="0053082A">
      <w:pPr>
        <w:pStyle w:val="a3"/>
        <w:jc w:val="both"/>
        <w:rPr>
          <w:rFonts w:ascii="Times New Roman" w:hAnsi="Times New Roman" w:cs="Times New Roman"/>
          <w:sz w:val="24"/>
          <w:szCs w:val="24"/>
        </w:rPr>
      </w:pPr>
    </w:p>
    <w:p w:rsidR="00D66D71" w:rsidRPr="0053082A" w:rsidRDefault="00D66D71" w:rsidP="0053082A">
      <w:pPr>
        <w:pStyle w:val="a3"/>
        <w:ind w:firstLine="567"/>
        <w:jc w:val="both"/>
        <w:rPr>
          <w:rFonts w:ascii="Times New Roman" w:hAnsi="Times New Roman" w:cs="Times New Roman"/>
          <w:sz w:val="28"/>
          <w:szCs w:val="28"/>
        </w:rPr>
      </w:pPr>
      <w:r w:rsidRPr="0053082A">
        <w:rPr>
          <w:rFonts w:ascii="Times New Roman" w:hAnsi="Times New Roman" w:cs="Times New Roman"/>
          <w:sz w:val="28"/>
          <w:szCs w:val="28"/>
        </w:rPr>
        <w:t xml:space="preserve">Расходы бюджета городского поселения на 2017 год запланированы в сумме </w:t>
      </w:r>
      <w:r w:rsidRPr="0053082A">
        <w:rPr>
          <w:rFonts w:ascii="Times New Roman" w:hAnsi="Times New Roman" w:cs="Times New Roman"/>
          <w:b/>
          <w:sz w:val="28"/>
          <w:szCs w:val="28"/>
        </w:rPr>
        <w:t>336 349,7</w:t>
      </w:r>
      <w:r w:rsidRPr="0053082A">
        <w:rPr>
          <w:rFonts w:ascii="Times New Roman" w:hAnsi="Times New Roman" w:cs="Times New Roman"/>
          <w:sz w:val="28"/>
          <w:szCs w:val="28"/>
        </w:rPr>
        <w:t xml:space="preserve"> тыс. рублей. За 9 месяцев 2017 года расходы исполнены в сумме </w:t>
      </w:r>
      <w:r w:rsidRPr="0053082A">
        <w:rPr>
          <w:rFonts w:ascii="Times New Roman" w:hAnsi="Times New Roman" w:cs="Times New Roman"/>
          <w:b/>
          <w:sz w:val="28"/>
          <w:szCs w:val="28"/>
        </w:rPr>
        <w:t>198 971,7</w:t>
      </w:r>
      <w:r w:rsidRPr="0053082A">
        <w:rPr>
          <w:rFonts w:ascii="Times New Roman" w:hAnsi="Times New Roman" w:cs="Times New Roman"/>
          <w:sz w:val="28"/>
          <w:szCs w:val="28"/>
        </w:rPr>
        <w:t xml:space="preserve"> тыс. рублей или </w:t>
      </w:r>
      <w:r w:rsidRPr="0053082A">
        <w:rPr>
          <w:rFonts w:ascii="Times New Roman" w:hAnsi="Times New Roman" w:cs="Times New Roman"/>
          <w:b/>
          <w:sz w:val="28"/>
          <w:szCs w:val="28"/>
        </w:rPr>
        <w:t>59,2</w:t>
      </w:r>
      <w:r w:rsidRPr="0053082A">
        <w:rPr>
          <w:rFonts w:ascii="Times New Roman" w:hAnsi="Times New Roman" w:cs="Times New Roman"/>
          <w:sz w:val="28"/>
          <w:szCs w:val="28"/>
        </w:rPr>
        <w:t xml:space="preserve">% утвержденных годовых плановых назначений. В сравнении с 2016 годом исполнение по расходам за 9 месяцев </w:t>
      </w:r>
      <w:r w:rsidR="00227194">
        <w:rPr>
          <w:rFonts w:ascii="Times New Roman" w:hAnsi="Times New Roman" w:cs="Times New Roman"/>
          <w:sz w:val="28"/>
          <w:szCs w:val="28"/>
        </w:rPr>
        <w:t xml:space="preserve">2017 года </w:t>
      </w:r>
      <w:r w:rsidRPr="0053082A">
        <w:rPr>
          <w:rFonts w:ascii="Times New Roman" w:hAnsi="Times New Roman" w:cs="Times New Roman"/>
          <w:sz w:val="28"/>
          <w:szCs w:val="28"/>
        </w:rPr>
        <w:t xml:space="preserve">увеличилось на </w:t>
      </w:r>
      <w:r w:rsidRPr="0053082A">
        <w:rPr>
          <w:rFonts w:ascii="Times New Roman" w:hAnsi="Times New Roman" w:cs="Times New Roman"/>
          <w:b/>
          <w:sz w:val="28"/>
          <w:szCs w:val="28"/>
        </w:rPr>
        <w:t xml:space="preserve">13 012,7 </w:t>
      </w:r>
      <w:r w:rsidRPr="0053082A">
        <w:rPr>
          <w:rFonts w:ascii="Times New Roman" w:hAnsi="Times New Roman" w:cs="Times New Roman"/>
          <w:sz w:val="28"/>
          <w:szCs w:val="28"/>
        </w:rPr>
        <w:t xml:space="preserve">тыс. рублей или на </w:t>
      </w:r>
      <w:r w:rsidRPr="0053082A">
        <w:rPr>
          <w:rFonts w:ascii="Times New Roman" w:hAnsi="Times New Roman" w:cs="Times New Roman"/>
          <w:b/>
          <w:sz w:val="28"/>
          <w:szCs w:val="28"/>
        </w:rPr>
        <w:t>7,0</w:t>
      </w:r>
      <w:r w:rsidRPr="0053082A">
        <w:rPr>
          <w:rFonts w:ascii="Times New Roman" w:hAnsi="Times New Roman" w:cs="Times New Roman"/>
          <w:sz w:val="28"/>
          <w:szCs w:val="28"/>
        </w:rPr>
        <w:t>%.</w:t>
      </w:r>
    </w:p>
    <w:p w:rsidR="00D66D71" w:rsidRPr="0053082A" w:rsidRDefault="00D66D71"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tab/>
        <w:t>Данные таблицы свидетельствуют о следующем:</w:t>
      </w:r>
    </w:p>
    <w:p w:rsidR="00D66D71" w:rsidRPr="0053082A" w:rsidRDefault="00D66D71"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tab/>
        <w:t xml:space="preserve">1) расходы по разделу «Общегосударственные вопросы» за 9 месяцев 2017 года исполнены в сумме </w:t>
      </w:r>
      <w:r w:rsidRPr="0053082A">
        <w:rPr>
          <w:rFonts w:ascii="Times New Roman" w:hAnsi="Times New Roman"/>
          <w:b/>
          <w:sz w:val="28"/>
          <w:szCs w:val="28"/>
        </w:rPr>
        <w:t>5 430,5</w:t>
      </w:r>
      <w:r w:rsidRPr="0053082A">
        <w:rPr>
          <w:rFonts w:ascii="Times New Roman" w:hAnsi="Times New Roman"/>
          <w:sz w:val="28"/>
          <w:szCs w:val="28"/>
        </w:rPr>
        <w:t xml:space="preserve"> тыс. рублей или </w:t>
      </w:r>
      <w:r w:rsidRPr="0053082A">
        <w:rPr>
          <w:rFonts w:ascii="Times New Roman" w:hAnsi="Times New Roman"/>
          <w:b/>
          <w:sz w:val="28"/>
          <w:szCs w:val="28"/>
        </w:rPr>
        <w:t>46,8</w:t>
      </w:r>
      <w:r w:rsidRPr="0053082A">
        <w:rPr>
          <w:rFonts w:ascii="Times New Roman" w:hAnsi="Times New Roman"/>
          <w:sz w:val="28"/>
          <w:szCs w:val="28"/>
        </w:rPr>
        <w:t xml:space="preserve">% от плана, уменьшение к аналогичному периоду прошлого года составило </w:t>
      </w:r>
      <w:r w:rsidRPr="0053082A">
        <w:rPr>
          <w:rFonts w:ascii="Times New Roman" w:hAnsi="Times New Roman"/>
          <w:b/>
          <w:sz w:val="28"/>
          <w:szCs w:val="28"/>
        </w:rPr>
        <w:t xml:space="preserve">17 554,5 </w:t>
      </w:r>
      <w:r w:rsidRPr="0053082A">
        <w:rPr>
          <w:rFonts w:ascii="Times New Roman" w:hAnsi="Times New Roman"/>
          <w:sz w:val="28"/>
          <w:szCs w:val="28"/>
        </w:rPr>
        <w:t>тыс. рублей;</w:t>
      </w:r>
    </w:p>
    <w:p w:rsidR="00D66D71" w:rsidRPr="0053082A" w:rsidRDefault="00D66D71"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tab/>
        <w:t xml:space="preserve">2) расходы по разделу «Национальная экономика» за 9 месяцев 2017 года исполнены в сумме </w:t>
      </w:r>
      <w:r w:rsidRPr="0053082A">
        <w:rPr>
          <w:rFonts w:ascii="Times New Roman" w:hAnsi="Times New Roman"/>
          <w:b/>
          <w:sz w:val="28"/>
          <w:szCs w:val="28"/>
        </w:rPr>
        <w:t>64 598,6</w:t>
      </w:r>
      <w:r w:rsidRPr="0053082A">
        <w:rPr>
          <w:rFonts w:ascii="Times New Roman" w:hAnsi="Times New Roman"/>
          <w:sz w:val="28"/>
          <w:szCs w:val="28"/>
        </w:rPr>
        <w:t xml:space="preserve"> тыс. рублей или </w:t>
      </w:r>
      <w:r w:rsidRPr="0053082A">
        <w:rPr>
          <w:rFonts w:ascii="Times New Roman" w:hAnsi="Times New Roman"/>
          <w:b/>
          <w:sz w:val="28"/>
          <w:szCs w:val="28"/>
        </w:rPr>
        <w:t>46,0</w:t>
      </w:r>
      <w:r w:rsidRPr="0053082A">
        <w:rPr>
          <w:rFonts w:ascii="Times New Roman" w:hAnsi="Times New Roman"/>
          <w:sz w:val="28"/>
          <w:szCs w:val="28"/>
        </w:rPr>
        <w:t>% от плана, увеличение к аналогичному периоду прошлого года составило в сумме</w:t>
      </w:r>
      <w:r w:rsidRPr="0053082A">
        <w:rPr>
          <w:rFonts w:ascii="Times New Roman" w:hAnsi="Times New Roman"/>
          <w:b/>
          <w:sz w:val="28"/>
          <w:szCs w:val="28"/>
        </w:rPr>
        <w:t xml:space="preserve"> 19 822,0 </w:t>
      </w:r>
      <w:r w:rsidRPr="0053082A">
        <w:rPr>
          <w:rFonts w:ascii="Times New Roman" w:hAnsi="Times New Roman"/>
          <w:sz w:val="28"/>
          <w:szCs w:val="28"/>
        </w:rPr>
        <w:t>тыс. рублей;</w:t>
      </w:r>
    </w:p>
    <w:p w:rsidR="00D66D71" w:rsidRPr="0053082A" w:rsidRDefault="00D66D71"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tab/>
        <w:t xml:space="preserve">3) расходы по разделу «Жилищно-коммунальное хозяйство» 9 месяцев 2017 года исполнены в сумме </w:t>
      </w:r>
      <w:r w:rsidRPr="0053082A">
        <w:rPr>
          <w:rFonts w:ascii="Times New Roman" w:hAnsi="Times New Roman"/>
          <w:b/>
          <w:sz w:val="28"/>
          <w:szCs w:val="28"/>
        </w:rPr>
        <w:t>117 456,7</w:t>
      </w:r>
      <w:r w:rsidRPr="0053082A">
        <w:rPr>
          <w:rFonts w:ascii="Times New Roman" w:hAnsi="Times New Roman"/>
          <w:sz w:val="28"/>
          <w:szCs w:val="28"/>
        </w:rPr>
        <w:t xml:space="preserve"> тыс. рублей или </w:t>
      </w:r>
      <w:r w:rsidRPr="0053082A">
        <w:rPr>
          <w:rFonts w:ascii="Times New Roman" w:hAnsi="Times New Roman"/>
          <w:b/>
          <w:sz w:val="28"/>
          <w:szCs w:val="28"/>
        </w:rPr>
        <w:t>68,4</w:t>
      </w:r>
      <w:r w:rsidRPr="0053082A">
        <w:rPr>
          <w:rFonts w:ascii="Times New Roman" w:hAnsi="Times New Roman"/>
          <w:sz w:val="28"/>
          <w:szCs w:val="28"/>
        </w:rPr>
        <w:t xml:space="preserve">% от плана, увеличение к аналогичному периоду прошлого года составило </w:t>
      </w:r>
      <w:r w:rsidRPr="0053082A">
        <w:rPr>
          <w:rFonts w:ascii="Times New Roman" w:hAnsi="Times New Roman"/>
          <w:b/>
          <w:sz w:val="28"/>
          <w:szCs w:val="28"/>
        </w:rPr>
        <w:t xml:space="preserve">10 354,4 </w:t>
      </w:r>
      <w:r w:rsidRPr="0053082A">
        <w:rPr>
          <w:rFonts w:ascii="Times New Roman" w:hAnsi="Times New Roman"/>
          <w:sz w:val="28"/>
          <w:szCs w:val="28"/>
        </w:rPr>
        <w:t>тыс. рублей;</w:t>
      </w:r>
    </w:p>
    <w:p w:rsidR="0076715B" w:rsidRPr="0053082A" w:rsidRDefault="00D66D71"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lastRenderedPageBreak/>
        <w:tab/>
        <w:t xml:space="preserve">4) расходы по разделу «Образование» </w:t>
      </w:r>
      <w:r w:rsidR="0076715B" w:rsidRPr="0053082A">
        <w:rPr>
          <w:rFonts w:ascii="Times New Roman" w:hAnsi="Times New Roman"/>
          <w:sz w:val="28"/>
          <w:szCs w:val="28"/>
        </w:rPr>
        <w:t xml:space="preserve">за </w:t>
      </w:r>
      <w:r w:rsidRPr="0053082A">
        <w:rPr>
          <w:rFonts w:ascii="Times New Roman" w:hAnsi="Times New Roman"/>
          <w:sz w:val="28"/>
          <w:szCs w:val="28"/>
        </w:rPr>
        <w:t xml:space="preserve">9 месяцев на 2017 год </w:t>
      </w:r>
      <w:r w:rsidR="0076715B" w:rsidRPr="0053082A">
        <w:rPr>
          <w:rFonts w:ascii="Times New Roman" w:hAnsi="Times New Roman"/>
          <w:sz w:val="28"/>
          <w:szCs w:val="28"/>
        </w:rPr>
        <w:t>исполнены</w:t>
      </w:r>
      <w:r w:rsidRPr="0053082A">
        <w:rPr>
          <w:rFonts w:ascii="Times New Roman" w:hAnsi="Times New Roman"/>
          <w:sz w:val="28"/>
          <w:szCs w:val="28"/>
        </w:rPr>
        <w:t xml:space="preserve"> в сумме </w:t>
      </w:r>
      <w:r w:rsidR="0076715B" w:rsidRPr="0053082A">
        <w:rPr>
          <w:rFonts w:ascii="Times New Roman" w:hAnsi="Times New Roman"/>
          <w:b/>
          <w:sz w:val="28"/>
          <w:szCs w:val="28"/>
        </w:rPr>
        <w:t>86,7</w:t>
      </w:r>
      <w:r w:rsidR="0076715B" w:rsidRPr="0053082A">
        <w:rPr>
          <w:rFonts w:ascii="Times New Roman" w:hAnsi="Times New Roman"/>
          <w:sz w:val="28"/>
          <w:szCs w:val="28"/>
        </w:rPr>
        <w:t xml:space="preserve"> тыс. рублей или </w:t>
      </w:r>
      <w:r w:rsidR="0076715B" w:rsidRPr="0053082A">
        <w:rPr>
          <w:rFonts w:ascii="Times New Roman" w:hAnsi="Times New Roman"/>
          <w:b/>
          <w:sz w:val="28"/>
          <w:szCs w:val="28"/>
        </w:rPr>
        <w:t>43,4</w:t>
      </w:r>
      <w:r w:rsidR="0076715B" w:rsidRPr="0053082A">
        <w:rPr>
          <w:rFonts w:ascii="Times New Roman" w:hAnsi="Times New Roman"/>
          <w:sz w:val="28"/>
          <w:szCs w:val="28"/>
        </w:rPr>
        <w:t xml:space="preserve">% от плана, уменьшение к аналогичному периоду прошлого года составило </w:t>
      </w:r>
      <w:r w:rsidR="0076715B" w:rsidRPr="0053082A">
        <w:rPr>
          <w:rFonts w:ascii="Times New Roman" w:hAnsi="Times New Roman"/>
          <w:b/>
          <w:sz w:val="28"/>
          <w:szCs w:val="28"/>
        </w:rPr>
        <w:t xml:space="preserve">166,3 </w:t>
      </w:r>
      <w:r w:rsidR="0076715B" w:rsidRPr="0053082A">
        <w:rPr>
          <w:rFonts w:ascii="Times New Roman" w:hAnsi="Times New Roman"/>
          <w:sz w:val="28"/>
          <w:szCs w:val="28"/>
        </w:rPr>
        <w:t>тыс. рублей;</w:t>
      </w:r>
    </w:p>
    <w:p w:rsidR="00D66D71" w:rsidRPr="0053082A" w:rsidRDefault="0076715B"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tab/>
      </w:r>
      <w:r w:rsidR="00D66D71" w:rsidRPr="0053082A">
        <w:rPr>
          <w:rFonts w:ascii="Times New Roman" w:hAnsi="Times New Roman"/>
          <w:sz w:val="28"/>
          <w:szCs w:val="28"/>
        </w:rPr>
        <w:t xml:space="preserve">5) расходы по разделу «Культура, кинематография» исполнены за </w:t>
      </w:r>
      <w:r w:rsidRPr="0053082A">
        <w:rPr>
          <w:rFonts w:ascii="Times New Roman" w:hAnsi="Times New Roman"/>
          <w:sz w:val="28"/>
          <w:szCs w:val="28"/>
        </w:rPr>
        <w:t xml:space="preserve">9 месяцев </w:t>
      </w:r>
      <w:r w:rsidR="00D66D71" w:rsidRPr="0053082A">
        <w:rPr>
          <w:rFonts w:ascii="Times New Roman" w:hAnsi="Times New Roman"/>
          <w:sz w:val="28"/>
          <w:szCs w:val="28"/>
        </w:rPr>
        <w:t xml:space="preserve">2017 года в сумме </w:t>
      </w:r>
      <w:r w:rsidRPr="0053082A">
        <w:rPr>
          <w:rFonts w:ascii="Times New Roman" w:hAnsi="Times New Roman"/>
          <w:b/>
          <w:sz w:val="28"/>
          <w:szCs w:val="28"/>
        </w:rPr>
        <w:t>1 012,5</w:t>
      </w:r>
      <w:r w:rsidR="00D66D71" w:rsidRPr="0053082A">
        <w:rPr>
          <w:rFonts w:ascii="Times New Roman" w:hAnsi="Times New Roman"/>
          <w:b/>
          <w:sz w:val="28"/>
          <w:szCs w:val="28"/>
        </w:rPr>
        <w:t xml:space="preserve"> </w:t>
      </w:r>
      <w:r w:rsidR="00D66D71" w:rsidRPr="0053082A">
        <w:rPr>
          <w:rFonts w:ascii="Times New Roman" w:hAnsi="Times New Roman"/>
          <w:sz w:val="28"/>
          <w:szCs w:val="28"/>
        </w:rPr>
        <w:t xml:space="preserve">тыс. рублей или </w:t>
      </w:r>
      <w:r w:rsidRPr="0053082A">
        <w:rPr>
          <w:rFonts w:ascii="Times New Roman" w:hAnsi="Times New Roman"/>
          <w:b/>
          <w:sz w:val="28"/>
          <w:szCs w:val="28"/>
        </w:rPr>
        <w:t>80,1</w:t>
      </w:r>
      <w:r w:rsidR="00D66D71" w:rsidRPr="0053082A">
        <w:rPr>
          <w:rFonts w:ascii="Times New Roman" w:hAnsi="Times New Roman"/>
          <w:sz w:val="28"/>
          <w:szCs w:val="28"/>
        </w:rPr>
        <w:t xml:space="preserve">% от плана, увеличение к аналогичному периоду прошлого года составило </w:t>
      </w:r>
      <w:r w:rsidRPr="0053082A">
        <w:rPr>
          <w:rFonts w:ascii="Times New Roman" w:hAnsi="Times New Roman"/>
          <w:b/>
          <w:sz w:val="28"/>
          <w:szCs w:val="28"/>
        </w:rPr>
        <w:t>390,8</w:t>
      </w:r>
      <w:r w:rsidR="00D66D71" w:rsidRPr="0053082A">
        <w:rPr>
          <w:rFonts w:ascii="Times New Roman" w:hAnsi="Times New Roman"/>
          <w:b/>
          <w:sz w:val="28"/>
          <w:szCs w:val="28"/>
        </w:rPr>
        <w:t xml:space="preserve"> </w:t>
      </w:r>
      <w:r w:rsidR="00D66D71" w:rsidRPr="0053082A">
        <w:rPr>
          <w:rFonts w:ascii="Times New Roman" w:hAnsi="Times New Roman"/>
          <w:sz w:val="28"/>
          <w:szCs w:val="28"/>
        </w:rPr>
        <w:t>тыс. рублей;</w:t>
      </w:r>
    </w:p>
    <w:p w:rsidR="00D66D71" w:rsidRPr="0053082A" w:rsidRDefault="00D66D71"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tab/>
        <w:t xml:space="preserve">6) расходы по разделу «Социальная политика» за </w:t>
      </w:r>
      <w:r w:rsidR="0076715B" w:rsidRPr="0053082A">
        <w:rPr>
          <w:rFonts w:ascii="Times New Roman" w:hAnsi="Times New Roman"/>
          <w:sz w:val="28"/>
          <w:szCs w:val="28"/>
        </w:rPr>
        <w:t xml:space="preserve">9 месяцев </w:t>
      </w:r>
      <w:r w:rsidRPr="0053082A">
        <w:rPr>
          <w:rFonts w:ascii="Times New Roman" w:hAnsi="Times New Roman"/>
          <w:sz w:val="28"/>
          <w:szCs w:val="28"/>
        </w:rPr>
        <w:t xml:space="preserve">2017 года исполнены в сумме </w:t>
      </w:r>
      <w:r w:rsidR="0076715B" w:rsidRPr="0053082A">
        <w:rPr>
          <w:rFonts w:ascii="Times New Roman" w:hAnsi="Times New Roman"/>
          <w:b/>
          <w:sz w:val="28"/>
          <w:szCs w:val="28"/>
        </w:rPr>
        <w:t>2 222,9</w:t>
      </w:r>
      <w:r w:rsidRPr="0053082A">
        <w:rPr>
          <w:rFonts w:ascii="Times New Roman" w:hAnsi="Times New Roman"/>
          <w:sz w:val="28"/>
          <w:szCs w:val="28"/>
        </w:rPr>
        <w:t xml:space="preserve"> тыс. рублей или </w:t>
      </w:r>
      <w:r w:rsidR="0076715B" w:rsidRPr="0053082A">
        <w:rPr>
          <w:rFonts w:ascii="Times New Roman" w:hAnsi="Times New Roman"/>
          <w:b/>
          <w:sz w:val="28"/>
          <w:szCs w:val="28"/>
        </w:rPr>
        <w:t>96,4</w:t>
      </w:r>
      <w:r w:rsidRPr="0053082A">
        <w:rPr>
          <w:rFonts w:ascii="Times New Roman" w:hAnsi="Times New Roman"/>
          <w:sz w:val="28"/>
          <w:szCs w:val="28"/>
        </w:rPr>
        <w:t xml:space="preserve">% от плана, </w:t>
      </w:r>
      <w:r w:rsidR="0076715B" w:rsidRPr="0053082A">
        <w:rPr>
          <w:rFonts w:ascii="Times New Roman" w:hAnsi="Times New Roman"/>
          <w:sz w:val="28"/>
          <w:szCs w:val="28"/>
        </w:rPr>
        <w:t>уменьшение</w:t>
      </w:r>
      <w:r w:rsidRPr="0053082A">
        <w:rPr>
          <w:rFonts w:ascii="Times New Roman" w:hAnsi="Times New Roman"/>
          <w:sz w:val="28"/>
          <w:szCs w:val="28"/>
        </w:rPr>
        <w:t xml:space="preserve"> к аналогичному периоду прошлого года </w:t>
      </w:r>
      <w:r w:rsidR="0076715B" w:rsidRPr="0053082A">
        <w:rPr>
          <w:rFonts w:ascii="Times New Roman" w:hAnsi="Times New Roman"/>
          <w:b/>
          <w:sz w:val="28"/>
          <w:szCs w:val="28"/>
        </w:rPr>
        <w:t>776,6</w:t>
      </w:r>
      <w:r w:rsidRPr="0053082A">
        <w:rPr>
          <w:rFonts w:ascii="Times New Roman" w:hAnsi="Times New Roman"/>
          <w:b/>
          <w:sz w:val="28"/>
          <w:szCs w:val="28"/>
        </w:rPr>
        <w:t xml:space="preserve"> </w:t>
      </w:r>
      <w:r w:rsidRPr="0053082A">
        <w:rPr>
          <w:rFonts w:ascii="Times New Roman" w:hAnsi="Times New Roman"/>
          <w:sz w:val="28"/>
          <w:szCs w:val="28"/>
        </w:rPr>
        <w:t>тыс. рублей;</w:t>
      </w:r>
    </w:p>
    <w:p w:rsidR="0076715B" w:rsidRPr="0053082A" w:rsidRDefault="00D66D71"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tab/>
        <w:t xml:space="preserve">7) расходы по разделу «Физическая культура и спорт» </w:t>
      </w:r>
      <w:r w:rsidR="0076715B" w:rsidRPr="0053082A">
        <w:rPr>
          <w:rFonts w:ascii="Times New Roman" w:hAnsi="Times New Roman"/>
          <w:sz w:val="28"/>
          <w:szCs w:val="28"/>
        </w:rPr>
        <w:t xml:space="preserve">за 9 месяцев 2017 года исполнены в сумме </w:t>
      </w:r>
      <w:r w:rsidR="0076715B" w:rsidRPr="0053082A">
        <w:rPr>
          <w:rFonts w:ascii="Times New Roman" w:hAnsi="Times New Roman"/>
          <w:b/>
          <w:sz w:val="28"/>
          <w:szCs w:val="28"/>
        </w:rPr>
        <w:t>243,8</w:t>
      </w:r>
      <w:r w:rsidR="0076715B" w:rsidRPr="0053082A">
        <w:rPr>
          <w:rFonts w:ascii="Times New Roman" w:hAnsi="Times New Roman"/>
          <w:sz w:val="28"/>
          <w:szCs w:val="28"/>
        </w:rPr>
        <w:t xml:space="preserve"> тыс. рублей или </w:t>
      </w:r>
      <w:r w:rsidR="0076715B" w:rsidRPr="0053082A">
        <w:rPr>
          <w:rFonts w:ascii="Times New Roman" w:hAnsi="Times New Roman"/>
          <w:b/>
          <w:sz w:val="28"/>
          <w:szCs w:val="28"/>
        </w:rPr>
        <w:t>65,9</w:t>
      </w:r>
      <w:r w:rsidR="0076715B" w:rsidRPr="0053082A">
        <w:rPr>
          <w:rFonts w:ascii="Times New Roman" w:hAnsi="Times New Roman"/>
          <w:sz w:val="28"/>
          <w:szCs w:val="28"/>
        </w:rPr>
        <w:t xml:space="preserve">% от плана, увеличение к аналогичному периоду прошлого года </w:t>
      </w:r>
      <w:r w:rsidR="0076715B" w:rsidRPr="0053082A">
        <w:rPr>
          <w:rFonts w:ascii="Times New Roman" w:hAnsi="Times New Roman"/>
          <w:b/>
          <w:sz w:val="28"/>
          <w:szCs w:val="28"/>
        </w:rPr>
        <w:t xml:space="preserve">67,4 </w:t>
      </w:r>
      <w:r w:rsidR="0076715B" w:rsidRPr="0053082A">
        <w:rPr>
          <w:rFonts w:ascii="Times New Roman" w:hAnsi="Times New Roman"/>
          <w:sz w:val="28"/>
          <w:szCs w:val="28"/>
        </w:rPr>
        <w:t>тыс. рублей;</w:t>
      </w:r>
    </w:p>
    <w:p w:rsidR="00D66D71" w:rsidRPr="0053082A" w:rsidRDefault="00D66D71"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tab/>
        <w:t xml:space="preserve">8) расходы по разделу «Периодическая печать и издательство» исполнены за </w:t>
      </w:r>
      <w:r w:rsidR="0076715B" w:rsidRPr="0053082A">
        <w:rPr>
          <w:rFonts w:ascii="Times New Roman" w:hAnsi="Times New Roman"/>
          <w:sz w:val="28"/>
          <w:szCs w:val="28"/>
        </w:rPr>
        <w:t>9 месяцев</w:t>
      </w:r>
      <w:r w:rsidRPr="0053082A">
        <w:rPr>
          <w:rFonts w:ascii="Times New Roman" w:hAnsi="Times New Roman"/>
          <w:sz w:val="28"/>
          <w:szCs w:val="28"/>
        </w:rPr>
        <w:t xml:space="preserve"> 2017 года в сумме </w:t>
      </w:r>
      <w:r w:rsidR="0076715B" w:rsidRPr="0053082A">
        <w:rPr>
          <w:rFonts w:ascii="Times New Roman" w:hAnsi="Times New Roman"/>
          <w:b/>
          <w:sz w:val="28"/>
          <w:szCs w:val="28"/>
        </w:rPr>
        <w:t>474,3</w:t>
      </w:r>
      <w:r w:rsidRPr="0053082A">
        <w:rPr>
          <w:rFonts w:ascii="Times New Roman" w:hAnsi="Times New Roman"/>
          <w:sz w:val="28"/>
          <w:szCs w:val="28"/>
        </w:rPr>
        <w:t xml:space="preserve"> тыс. рублей или </w:t>
      </w:r>
      <w:r w:rsidR="0076715B" w:rsidRPr="0053082A">
        <w:rPr>
          <w:rFonts w:ascii="Times New Roman" w:hAnsi="Times New Roman"/>
          <w:b/>
          <w:sz w:val="28"/>
          <w:szCs w:val="28"/>
        </w:rPr>
        <w:t>57,8</w:t>
      </w:r>
      <w:r w:rsidRPr="0053082A">
        <w:rPr>
          <w:rFonts w:ascii="Times New Roman" w:hAnsi="Times New Roman"/>
          <w:sz w:val="28"/>
          <w:szCs w:val="28"/>
        </w:rPr>
        <w:t xml:space="preserve">% от плана, </w:t>
      </w:r>
      <w:r w:rsidR="0076715B" w:rsidRPr="0053082A">
        <w:rPr>
          <w:rFonts w:ascii="Times New Roman" w:hAnsi="Times New Roman"/>
          <w:sz w:val="28"/>
          <w:szCs w:val="28"/>
        </w:rPr>
        <w:t>увеличение</w:t>
      </w:r>
      <w:r w:rsidRPr="0053082A">
        <w:rPr>
          <w:rFonts w:ascii="Times New Roman" w:hAnsi="Times New Roman"/>
          <w:sz w:val="28"/>
          <w:szCs w:val="28"/>
        </w:rPr>
        <w:t xml:space="preserve"> к аналогичному периоду прошлого года </w:t>
      </w:r>
      <w:r w:rsidR="0076715B" w:rsidRPr="0053082A">
        <w:rPr>
          <w:rFonts w:ascii="Times New Roman" w:hAnsi="Times New Roman"/>
          <w:b/>
          <w:sz w:val="28"/>
          <w:szCs w:val="28"/>
        </w:rPr>
        <w:t>124,3</w:t>
      </w:r>
      <w:r w:rsidRPr="0053082A">
        <w:rPr>
          <w:rFonts w:ascii="Times New Roman" w:hAnsi="Times New Roman"/>
          <w:b/>
          <w:sz w:val="28"/>
          <w:szCs w:val="28"/>
        </w:rPr>
        <w:t xml:space="preserve"> </w:t>
      </w:r>
      <w:r w:rsidRPr="0053082A">
        <w:rPr>
          <w:rFonts w:ascii="Times New Roman" w:hAnsi="Times New Roman"/>
          <w:sz w:val="28"/>
          <w:szCs w:val="28"/>
        </w:rPr>
        <w:t>тыс. рублей;</w:t>
      </w:r>
    </w:p>
    <w:p w:rsidR="00D66D71" w:rsidRPr="0053082A" w:rsidRDefault="00D66D71"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tab/>
        <w:t xml:space="preserve">9) расходы по разделу «Обслуживание государственного и внутреннего муниципального долга» за </w:t>
      </w:r>
      <w:r w:rsidR="0076715B" w:rsidRPr="0053082A">
        <w:rPr>
          <w:rFonts w:ascii="Times New Roman" w:hAnsi="Times New Roman"/>
          <w:sz w:val="28"/>
          <w:szCs w:val="28"/>
        </w:rPr>
        <w:t xml:space="preserve">9 месяцев </w:t>
      </w:r>
      <w:r w:rsidRPr="0053082A">
        <w:rPr>
          <w:rFonts w:ascii="Times New Roman" w:hAnsi="Times New Roman"/>
          <w:sz w:val="28"/>
          <w:szCs w:val="28"/>
        </w:rPr>
        <w:t xml:space="preserve">2017 года исполнены в сумме </w:t>
      </w:r>
      <w:r w:rsidR="0076715B" w:rsidRPr="0053082A">
        <w:rPr>
          <w:rFonts w:ascii="Times New Roman" w:hAnsi="Times New Roman"/>
          <w:b/>
          <w:sz w:val="28"/>
          <w:szCs w:val="28"/>
        </w:rPr>
        <w:t>1 606,9</w:t>
      </w:r>
      <w:r w:rsidRPr="0053082A">
        <w:rPr>
          <w:rFonts w:ascii="Times New Roman" w:hAnsi="Times New Roman"/>
          <w:sz w:val="28"/>
          <w:szCs w:val="28"/>
        </w:rPr>
        <w:t xml:space="preserve"> тыс. рублей или </w:t>
      </w:r>
      <w:r w:rsidR="0076715B" w:rsidRPr="0053082A">
        <w:rPr>
          <w:rFonts w:ascii="Times New Roman" w:hAnsi="Times New Roman"/>
          <w:b/>
          <w:sz w:val="28"/>
          <w:szCs w:val="28"/>
        </w:rPr>
        <w:t>81,4</w:t>
      </w:r>
      <w:r w:rsidRPr="0053082A">
        <w:rPr>
          <w:rFonts w:ascii="Times New Roman" w:hAnsi="Times New Roman"/>
          <w:sz w:val="28"/>
          <w:szCs w:val="28"/>
        </w:rPr>
        <w:t xml:space="preserve">% от плана, увеличение к аналогичному периоду прошлого года </w:t>
      </w:r>
      <w:r w:rsidR="0076715B" w:rsidRPr="0053082A">
        <w:rPr>
          <w:rFonts w:ascii="Times New Roman" w:hAnsi="Times New Roman"/>
          <w:b/>
          <w:sz w:val="28"/>
          <w:szCs w:val="28"/>
        </w:rPr>
        <w:t>1 409,9</w:t>
      </w:r>
      <w:r w:rsidRPr="0053082A">
        <w:rPr>
          <w:rFonts w:ascii="Times New Roman" w:hAnsi="Times New Roman"/>
          <w:b/>
          <w:sz w:val="28"/>
          <w:szCs w:val="28"/>
        </w:rPr>
        <w:t xml:space="preserve"> </w:t>
      </w:r>
      <w:r w:rsidRPr="0053082A">
        <w:rPr>
          <w:rFonts w:ascii="Times New Roman" w:hAnsi="Times New Roman"/>
          <w:sz w:val="28"/>
          <w:szCs w:val="28"/>
        </w:rPr>
        <w:t>тыс. рублей;</w:t>
      </w:r>
    </w:p>
    <w:p w:rsidR="00274A25" w:rsidRDefault="00D66D71"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tab/>
        <w:t xml:space="preserve">10) межбюджетные трансферты за </w:t>
      </w:r>
      <w:r w:rsidR="0076715B" w:rsidRPr="0053082A">
        <w:rPr>
          <w:rFonts w:ascii="Times New Roman" w:hAnsi="Times New Roman"/>
          <w:sz w:val="28"/>
          <w:szCs w:val="28"/>
        </w:rPr>
        <w:t xml:space="preserve">9 месяцев </w:t>
      </w:r>
      <w:r w:rsidRPr="0053082A">
        <w:rPr>
          <w:rFonts w:ascii="Times New Roman" w:hAnsi="Times New Roman"/>
          <w:sz w:val="28"/>
          <w:szCs w:val="28"/>
        </w:rPr>
        <w:t xml:space="preserve">2017 года исполнены в сумме </w:t>
      </w:r>
      <w:r w:rsidR="0076715B" w:rsidRPr="0053082A">
        <w:rPr>
          <w:rFonts w:ascii="Times New Roman" w:hAnsi="Times New Roman"/>
          <w:b/>
          <w:sz w:val="28"/>
          <w:szCs w:val="28"/>
        </w:rPr>
        <w:t>5 838,8</w:t>
      </w:r>
      <w:r w:rsidRPr="0053082A">
        <w:rPr>
          <w:rFonts w:ascii="Times New Roman" w:hAnsi="Times New Roman"/>
          <w:b/>
          <w:sz w:val="28"/>
          <w:szCs w:val="28"/>
        </w:rPr>
        <w:t xml:space="preserve"> </w:t>
      </w:r>
      <w:r w:rsidRPr="0053082A">
        <w:rPr>
          <w:rFonts w:ascii="Times New Roman" w:hAnsi="Times New Roman"/>
          <w:sz w:val="28"/>
          <w:szCs w:val="28"/>
        </w:rPr>
        <w:t xml:space="preserve">тыс. рублей или </w:t>
      </w:r>
      <w:r w:rsidR="0076715B" w:rsidRPr="0053082A">
        <w:rPr>
          <w:rFonts w:ascii="Times New Roman" w:hAnsi="Times New Roman"/>
          <w:b/>
          <w:sz w:val="28"/>
          <w:szCs w:val="28"/>
        </w:rPr>
        <w:t>100,0</w:t>
      </w:r>
      <w:r w:rsidR="0076715B" w:rsidRPr="0053082A">
        <w:rPr>
          <w:rFonts w:ascii="Times New Roman" w:hAnsi="Times New Roman"/>
          <w:sz w:val="28"/>
          <w:szCs w:val="28"/>
        </w:rPr>
        <w:t>% от плана.</w:t>
      </w:r>
    </w:p>
    <w:p w:rsidR="00AB1F78" w:rsidRPr="0053082A" w:rsidRDefault="00274A25" w:rsidP="0053082A">
      <w:pPr>
        <w:pStyle w:val="1"/>
        <w:tabs>
          <w:tab w:val="left" w:pos="426"/>
        </w:tabs>
        <w:jc w:val="both"/>
        <w:rPr>
          <w:rFonts w:ascii="Times New Roman" w:hAnsi="Times New Roman"/>
          <w:sz w:val="28"/>
          <w:szCs w:val="28"/>
        </w:rPr>
      </w:pPr>
      <w:r>
        <w:rPr>
          <w:rFonts w:ascii="Times New Roman" w:hAnsi="Times New Roman"/>
          <w:sz w:val="28"/>
          <w:szCs w:val="28"/>
        </w:rPr>
        <w:tab/>
      </w:r>
      <w:r w:rsidR="0053082A" w:rsidRPr="0053082A">
        <w:rPr>
          <w:rFonts w:ascii="Times New Roman" w:hAnsi="Times New Roman"/>
          <w:sz w:val="28"/>
          <w:szCs w:val="28"/>
        </w:rPr>
        <w:t xml:space="preserve">В ходе подготовки оперативного отчета за 9 месяцев 2017 года </w:t>
      </w:r>
      <w:r w:rsidR="0053082A">
        <w:rPr>
          <w:rFonts w:ascii="Times New Roman" w:hAnsi="Times New Roman"/>
          <w:sz w:val="28"/>
          <w:szCs w:val="28"/>
        </w:rPr>
        <w:t xml:space="preserve">установлено не соответствие плановых показателей </w:t>
      </w:r>
      <w:r w:rsidR="002A14C2">
        <w:rPr>
          <w:rFonts w:ascii="Times New Roman" w:hAnsi="Times New Roman"/>
          <w:sz w:val="28"/>
          <w:szCs w:val="28"/>
        </w:rPr>
        <w:t xml:space="preserve">утвержденных </w:t>
      </w:r>
      <w:r w:rsidR="00AB1F78" w:rsidRPr="0053082A">
        <w:rPr>
          <w:rFonts w:ascii="Times New Roman" w:hAnsi="Times New Roman"/>
          <w:sz w:val="28"/>
          <w:szCs w:val="28"/>
        </w:rPr>
        <w:t>р</w:t>
      </w:r>
      <w:r w:rsidR="002A14C2">
        <w:rPr>
          <w:rFonts w:ascii="Times New Roman" w:hAnsi="Times New Roman"/>
          <w:sz w:val="28"/>
          <w:szCs w:val="28"/>
        </w:rPr>
        <w:t>ешением</w:t>
      </w:r>
      <w:r w:rsidR="00F50DFE" w:rsidRPr="0053082A">
        <w:rPr>
          <w:rFonts w:ascii="Times New Roman" w:hAnsi="Times New Roman"/>
          <w:sz w:val="28"/>
          <w:szCs w:val="28"/>
        </w:rPr>
        <w:t xml:space="preserve"> Совета депутатов Вяземского городского поселения Вяземского района Смоленской области </w:t>
      </w:r>
      <w:r w:rsidR="00804528" w:rsidRPr="0053082A">
        <w:rPr>
          <w:rFonts w:ascii="Times New Roman" w:hAnsi="Times New Roman"/>
          <w:sz w:val="28"/>
          <w:szCs w:val="28"/>
        </w:rPr>
        <w:t xml:space="preserve">от </w:t>
      </w:r>
      <w:r w:rsidR="00AB1F78" w:rsidRPr="0053082A">
        <w:rPr>
          <w:rFonts w:ascii="Times New Roman" w:hAnsi="Times New Roman"/>
          <w:sz w:val="28"/>
          <w:szCs w:val="28"/>
        </w:rPr>
        <w:t>19.09.2017</w:t>
      </w:r>
      <w:r w:rsidR="00804528" w:rsidRPr="0053082A">
        <w:rPr>
          <w:rFonts w:ascii="Times New Roman" w:hAnsi="Times New Roman"/>
          <w:sz w:val="28"/>
          <w:szCs w:val="28"/>
        </w:rPr>
        <w:t xml:space="preserve"> №</w:t>
      </w:r>
      <w:r w:rsidR="003C33E3" w:rsidRPr="0053082A">
        <w:rPr>
          <w:rFonts w:ascii="Times New Roman" w:hAnsi="Times New Roman"/>
          <w:sz w:val="28"/>
          <w:szCs w:val="28"/>
        </w:rPr>
        <w:t>5</w:t>
      </w:r>
      <w:r w:rsidR="00AB1F78" w:rsidRPr="0053082A">
        <w:rPr>
          <w:rFonts w:ascii="Times New Roman" w:hAnsi="Times New Roman"/>
          <w:sz w:val="28"/>
          <w:szCs w:val="28"/>
        </w:rPr>
        <w:t>8</w:t>
      </w:r>
      <w:r w:rsidR="00804528" w:rsidRPr="0053082A">
        <w:rPr>
          <w:rFonts w:ascii="Times New Roman" w:hAnsi="Times New Roman"/>
          <w:sz w:val="28"/>
          <w:szCs w:val="28"/>
        </w:rPr>
        <w:t xml:space="preserve"> «О внесении изменений в решение Совета депутатов Вяземского городского поселения Вяземского района Смоленской области от 2</w:t>
      </w:r>
      <w:r w:rsidR="00AB1F78" w:rsidRPr="0053082A">
        <w:rPr>
          <w:rFonts w:ascii="Times New Roman" w:hAnsi="Times New Roman"/>
          <w:sz w:val="28"/>
          <w:szCs w:val="28"/>
        </w:rPr>
        <w:t>7</w:t>
      </w:r>
      <w:r w:rsidR="00804528" w:rsidRPr="0053082A">
        <w:rPr>
          <w:rFonts w:ascii="Times New Roman" w:hAnsi="Times New Roman"/>
          <w:sz w:val="28"/>
          <w:szCs w:val="28"/>
        </w:rPr>
        <w:t>.12.201</w:t>
      </w:r>
      <w:r w:rsidR="00AB1F78" w:rsidRPr="0053082A">
        <w:rPr>
          <w:rFonts w:ascii="Times New Roman" w:hAnsi="Times New Roman"/>
          <w:sz w:val="28"/>
          <w:szCs w:val="28"/>
        </w:rPr>
        <w:t>6</w:t>
      </w:r>
      <w:r w:rsidR="00804528" w:rsidRPr="0053082A">
        <w:rPr>
          <w:rFonts w:ascii="Times New Roman" w:hAnsi="Times New Roman"/>
          <w:sz w:val="28"/>
          <w:szCs w:val="28"/>
        </w:rPr>
        <w:t xml:space="preserve"> №89 «О бюджете Вяземского городского поселения Вяземского района Смоленской области на 201</w:t>
      </w:r>
      <w:r w:rsidR="00AB1F78" w:rsidRPr="0053082A">
        <w:rPr>
          <w:rFonts w:ascii="Times New Roman" w:hAnsi="Times New Roman"/>
          <w:sz w:val="28"/>
          <w:szCs w:val="28"/>
        </w:rPr>
        <w:t>7</w:t>
      </w:r>
      <w:r w:rsidR="00804528" w:rsidRPr="0053082A">
        <w:rPr>
          <w:rFonts w:ascii="Times New Roman" w:hAnsi="Times New Roman"/>
          <w:sz w:val="28"/>
          <w:szCs w:val="28"/>
        </w:rPr>
        <w:t xml:space="preserve"> год</w:t>
      </w:r>
      <w:r w:rsidR="00AB1F78" w:rsidRPr="0053082A">
        <w:rPr>
          <w:rFonts w:ascii="Times New Roman" w:hAnsi="Times New Roman"/>
          <w:sz w:val="28"/>
          <w:szCs w:val="28"/>
        </w:rPr>
        <w:t xml:space="preserve"> и на плановый период 2018 и 2019 годов</w:t>
      </w:r>
      <w:r w:rsidR="00804528" w:rsidRPr="0053082A">
        <w:rPr>
          <w:rFonts w:ascii="Times New Roman" w:hAnsi="Times New Roman"/>
          <w:sz w:val="28"/>
          <w:szCs w:val="28"/>
        </w:rPr>
        <w:t xml:space="preserve">» </w:t>
      </w:r>
      <w:r w:rsidR="002A14C2">
        <w:rPr>
          <w:rFonts w:ascii="Times New Roman" w:hAnsi="Times New Roman"/>
          <w:sz w:val="28"/>
          <w:szCs w:val="28"/>
        </w:rPr>
        <w:t>плановым показателям</w:t>
      </w:r>
      <w:r w:rsidR="002A14C2" w:rsidRPr="0053082A">
        <w:rPr>
          <w:rFonts w:ascii="Times New Roman" w:hAnsi="Times New Roman"/>
          <w:sz w:val="28"/>
          <w:szCs w:val="28"/>
        </w:rPr>
        <w:t xml:space="preserve"> отчет</w:t>
      </w:r>
      <w:r w:rsidR="002A14C2">
        <w:rPr>
          <w:rFonts w:ascii="Times New Roman" w:hAnsi="Times New Roman"/>
          <w:sz w:val="28"/>
          <w:szCs w:val="28"/>
        </w:rPr>
        <w:t>а</w:t>
      </w:r>
      <w:r w:rsidR="002A14C2" w:rsidRPr="0053082A">
        <w:rPr>
          <w:rFonts w:ascii="Times New Roman" w:hAnsi="Times New Roman"/>
          <w:sz w:val="28"/>
          <w:szCs w:val="28"/>
        </w:rPr>
        <w:t xml:space="preserve"> об исполнении бюджета городского поселения (ф. 0503117)</w:t>
      </w:r>
      <w:r w:rsidR="002A14C2">
        <w:rPr>
          <w:rFonts w:ascii="Times New Roman" w:hAnsi="Times New Roman"/>
          <w:sz w:val="28"/>
          <w:szCs w:val="28"/>
        </w:rPr>
        <w:t xml:space="preserve">, предоставленного финансовым управлением Администрации муниципального образования. </w:t>
      </w:r>
      <w:r w:rsidR="00722280" w:rsidRPr="0053082A">
        <w:rPr>
          <w:rFonts w:ascii="Times New Roman" w:hAnsi="Times New Roman"/>
          <w:sz w:val="28"/>
          <w:szCs w:val="28"/>
        </w:rPr>
        <w:t>Лимиты бюджетных обязательств, установленные на 201</w:t>
      </w:r>
      <w:r w:rsidR="00AB1F78" w:rsidRPr="0053082A">
        <w:rPr>
          <w:rFonts w:ascii="Times New Roman" w:hAnsi="Times New Roman"/>
          <w:sz w:val="28"/>
          <w:szCs w:val="28"/>
        </w:rPr>
        <w:t>7</w:t>
      </w:r>
      <w:r w:rsidR="00722280" w:rsidRPr="0053082A">
        <w:rPr>
          <w:rFonts w:ascii="Times New Roman" w:hAnsi="Times New Roman"/>
          <w:sz w:val="28"/>
          <w:szCs w:val="28"/>
        </w:rPr>
        <w:t xml:space="preserve"> </w:t>
      </w:r>
      <w:r w:rsidR="002A14C2">
        <w:rPr>
          <w:rFonts w:ascii="Times New Roman" w:hAnsi="Times New Roman"/>
          <w:sz w:val="28"/>
          <w:szCs w:val="28"/>
        </w:rPr>
        <w:t>год</w:t>
      </w:r>
      <w:r w:rsidR="00EC6E55" w:rsidRPr="0053082A">
        <w:rPr>
          <w:rFonts w:ascii="Times New Roman" w:hAnsi="Times New Roman"/>
          <w:sz w:val="28"/>
          <w:szCs w:val="28"/>
        </w:rPr>
        <w:t xml:space="preserve"> в</w:t>
      </w:r>
      <w:r w:rsidR="00722280" w:rsidRPr="0053082A">
        <w:rPr>
          <w:rFonts w:ascii="Times New Roman" w:hAnsi="Times New Roman"/>
          <w:sz w:val="28"/>
          <w:szCs w:val="28"/>
        </w:rPr>
        <w:t xml:space="preserve"> ф. </w:t>
      </w:r>
      <w:r w:rsidR="00EC6E55" w:rsidRPr="0053082A">
        <w:rPr>
          <w:rFonts w:ascii="Times New Roman" w:hAnsi="Times New Roman"/>
          <w:sz w:val="28"/>
          <w:szCs w:val="28"/>
        </w:rPr>
        <w:t>0503</w:t>
      </w:r>
      <w:r w:rsidR="0087434D" w:rsidRPr="0053082A">
        <w:rPr>
          <w:rFonts w:ascii="Times New Roman" w:hAnsi="Times New Roman"/>
          <w:sz w:val="28"/>
          <w:szCs w:val="28"/>
        </w:rPr>
        <w:t>1</w:t>
      </w:r>
      <w:r w:rsidR="00EC6E55" w:rsidRPr="0053082A">
        <w:rPr>
          <w:rFonts w:ascii="Times New Roman" w:hAnsi="Times New Roman"/>
          <w:sz w:val="28"/>
          <w:szCs w:val="28"/>
        </w:rPr>
        <w:t>17 превышены</w:t>
      </w:r>
      <w:r w:rsidR="00227194">
        <w:rPr>
          <w:rFonts w:ascii="Times New Roman" w:hAnsi="Times New Roman"/>
          <w:sz w:val="28"/>
          <w:szCs w:val="28"/>
        </w:rPr>
        <w:t xml:space="preserve"> </w:t>
      </w:r>
      <w:bookmarkStart w:id="0" w:name="_GoBack"/>
      <w:bookmarkEnd w:id="0"/>
      <w:r w:rsidR="00CF5455">
        <w:rPr>
          <w:rFonts w:ascii="Times New Roman" w:hAnsi="Times New Roman"/>
          <w:sz w:val="28"/>
          <w:szCs w:val="28"/>
        </w:rPr>
        <w:t>или,</w:t>
      </w:r>
      <w:r w:rsidR="00227194">
        <w:rPr>
          <w:rFonts w:ascii="Times New Roman" w:hAnsi="Times New Roman"/>
          <w:sz w:val="28"/>
          <w:szCs w:val="28"/>
        </w:rPr>
        <w:t xml:space="preserve"> не соответствуют решению.</w:t>
      </w:r>
    </w:p>
    <w:p w:rsidR="00804528" w:rsidRPr="0053082A" w:rsidRDefault="00AB1F78" w:rsidP="0053082A">
      <w:pPr>
        <w:pStyle w:val="1"/>
        <w:tabs>
          <w:tab w:val="left" w:pos="426"/>
        </w:tabs>
        <w:jc w:val="both"/>
        <w:rPr>
          <w:rFonts w:ascii="Times New Roman" w:hAnsi="Times New Roman"/>
          <w:sz w:val="28"/>
          <w:szCs w:val="28"/>
        </w:rPr>
      </w:pPr>
      <w:r w:rsidRPr="0053082A">
        <w:rPr>
          <w:rFonts w:ascii="Times New Roman" w:hAnsi="Times New Roman"/>
          <w:sz w:val="28"/>
          <w:szCs w:val="28"/>
        </w:rPr>
        <w:tab/>
      </w:r>
      <w:r w:rsidR="00804528" w:rsidRPr="0053082A">
        <w:rPr>
          <w:rFonts w:ascii="Times New Roman" w:hAnsi="Times New Roman"/>
          <w:sz w:val="28"/>
          <w:szCs w:val="28"/>
        </w:rPr>
        <w:t>Установлены следующие расхождения</w:t>
      </w:r>
      <w:r w:rsidR="00C15398" w:rsidRPr="0053082A">
        <w:rPr>
          <w:rFonts w:ascii="Times New Roman" w:hAnsi="Times New Roman"/>
          <w:sz w:val="28"/>
          <w:szCs w:val="28"/>
        </w:rPr>
        <w:t xml:space="preserve"> плановых показателей </w:t>
      </w:r>
      <w:r w:rsidR="002A14C2">
        <w:rPr>
          <w:rFonts w:ascii="Times New Roman" w:hAnsi="Times New Roman"/>
          <w:sz w:val="28"/>
          <w:szCs w:val="28"/>
        </w:rPr>
        <w:t>по расходам</w:t>
      </w:r>
      <w:r w:rsidRPr="0053082A">
        <w:rPr>
          <w:rFonts w:ascii="Times New Roman" w:hAnsi="Times New Roman"/>
          <w:sz w:val="28"/>
          <w:szCs w:val="28"/>
        </w:rPr>
        <w:t xml:space="preserve"> (Таблица №3)</w:t>
      </w:r>
      <w:r w:rsidR="00804528" w:rsidRPr="0053082A">
        <w:rPr>
          <w:rFonts w:ascii="Times New Roman" w:hAnsi="Times New Roman"/>
          <w:sz w:val="28"/>
          <w:szCs w:val="28"/>
        </w:rPr>
        <w:t>:</w:t>
      </w:r>
    </w:p>
    <w:p w:rsidR="00C15398" w:rsidRPr="0053082A" w:rsidRDefault="00AB1F78" w:rsidP="002A14C2">
      <w:pPr>
        <w:pStyle w:val="a3"/>
        <w:ind w:firstLine="708"/>
        <w:jc w:val="right"/>
        <w:rPr>
          <w:rFonts w:ascii="Times New Roman" w:hAnsi="Times New Roman" w:cs="Times New Roman"/>
          <w:sz w:val="24"/>
          <w:szCs w:val="24"/>
        </w:rPr>
      </w:pPr>
      <w:r w:rsidRPr="0053082A">
        <w:rPr>
          <w:rFonts w:ascii="Times New Roman" w:hAnsi="Times New Roman" w:cs="Times New Roman"/>
          <w:sz w:val="24"/>
          <w:szCs w:val="24"/>
        </w:rPr>
        <w:t xml:space="preserve">Таблица №3 </w:t>
      </w:r>
      <w:r w:rsidR="00C15398" w:rsidRPr="0053082A">
        <w:rPr>
          <w:rFonts w:ascii="Times New Roman" w:hAnsi="Times New Roman" w:cs="Times New Roman"/>
          <w:sz w:val="24"/>
          <w:szCs w:val="24"/>
        </w:rPr>
        <w:t>(тыс. рублей)</w:t>
      </w:r>
    </w:p>
    <w:tbl>
      <w:tblPr>
        <w:tblStyle w:val="a4"/>
        <w:tblW w:w="9356" w:type="dxa"/>
        <w:tblInd w:w="108" w:type="dxa"/>
        <w:tblLayout w:type="fixed"/>
        <w:tblLook w:val="04A0" w:firstRow="1" w:lastRow="0" w:firstColumn="1" w:lastColumn="0" w:noHBand="0" w:noVBand="1"/>
      </w:tblPr>
      <w:tblGrid>
        <w:gridCol w:w="3828"/>
        <w:gridCol w:w="992"/>
        <w:gridCol w:w="1701"/>
        <w:gridCol w:w="1276"/>
        <w:gridCol w:w="1559"/>
      </w:tblGrid>
      <w:tr w:rsidR="00804528" w:rsidRPr="0053082A" w:rsidTr="00083474">
        <w:tc>
          <w:tcPr>
            <w:tcW w:w="3828" w:type="dxa"/>
            <w:vMerge w:val="restart"/>
          </w:tcPr>
          <w:p w:rsidR="002A14C2" w:rsidRDefault="002A14C2" w:rsidP="002A14C2">
            <w:pPr>
              <w:widowControl/>
              <w:autoSpaceDE/>
              <w:autoSpaceDN/>
              <w:adjustRightInd/>
              <w:jc w:val="center"/>
              <w:rPr>
                <w:rFonts w:eastAsiaTheme="minorHAnsi"/>
                <w:sz w:val="24"/>
                <w:szCs w:val="24"/>
                <w:lang w:eastAsia="en-US"/>
              </w:rPr>
            </w:pPr>
          </w:p>
          <w:p w:rsidR="002A14C2" w:rsidRDefault="002A14C2" w:rsidP="002A14C2">
            <w:pPr>
              <w:widowControl/>
              <w:autoSpaceDE/>
              <w:autoSpaceDN/>
              <w:adjustRightInd/>
              <w:jc w:val="center"/>
              <w:rPr>
                <w:rFonts w:eastAsiaTheme="minorHAnsi"/>
                <w:sz w:val="24"/>
                <w:szCs w:val="24"/>
                <w:lang w:eastAsia="en-US"/>
              </w:rPr>
            </w:pPr>
          </w:p>
          <w:p w:rsidR="00804528" w:rsidRPr="002A14C2" w:rsidRDefault="00804528" w:rsidP="002A14C2">
            <w:pPr>
              <w:widowControl/>
              <w:autoSpaceDE/>
              <w:autoSpaceDN/>
              <w:adjustRightInd/>
              <w:jc w:val="center"/>
              <w:rPr>
                <w:rFonts w:eastAsiaTheme="minorHAnsi"/>
                <w:sz w:val="24"/>
                <w:szCs w:val="24"/>
                <w:lang w:eastAsia="en-US"/>
              </w:rPr>
            </w:pPr>
            <w:r w:rsidRPr="002A14C2">
              <w:rPr>
                <w:rFonts w:eastAsiaTheme="minorHAnsi"/>
                <w:sz w:val="24"/>
                <w:szCs w:val="24"/>
                <w:lang w:eastAsia="en-US"/>
              </w:rPr>
              <w:t>Наименование расходов</w:t>
            </w:r>
          </w:p>
        </w:tc>
        <w:tc>
          <w:tcPr>
            <w:tcW w:w="992" w:type="dxa"/>
            <w:vMerge w:val="restart"/>
          </w:tcPr>
          <w:p w:rsidR="00804528" w:rsidRPr="002A14C2" w:rsidRDefault="00804528" w:rsidP="002A14C2">
            <w:pPr>
              <w:widowControl/>
              <w:autoSpaceDE/>
              <w:autoSpaceDN/>
              <w:adjustRightInd/>
              <w:jc w:val="center"/>
              <w:rPr>
                <w:rFonts w:eastAsiaTheme="minorHAnsi"/>
                <w:sz w:val="24"/>
                <w:szCs w:val="24"/>
                <w:lang w:eastAsia="en-US"/>
              </w:rPr>
            </w:pPr>
            <w:r w:rsidRPr="002A14C2">
              <w:rPr>
                <w:rFonts w:eastAsiaTheme="minorHAnsi"/>
                <w:sz w:val="24"/>
                <w:szCs w:val="24"/>
                <w:lang w:eastAsia="en-US"/>
              </w:rPr>
              <w:t>Раздел, подраздел</w:t>
            </w:r>
          </w:p>
        </w:tc>
        <w:tc>
          <w:tcPr>
            <w:tcW w:w="2977" w:type="dxa"/>
            <w:gridSpan w:val="2"/>
          </w:tcPr>
          <w:p w:rsidR="00804528" w:rsidRPr="002A14C2" w:rsidRDefault="00804528" w:rsidP="002A14C2">
            <w:pPr>
              <w:widowControl/>
              <w:autoSpaceDE/>
              <w:autoSpaceDN/>
              <w:adjustRightInd/>
              <w:jc w:val="center"/>
              <w:rPr>
                <w:rFonts w:eastAsiaTheme="minorHAnsi"/>
                <w:sz w:val="24"/>
                <w:szCs w:val="24"/>
                <w:lang w:eastAsia="en-US"/>
              </w:rPr>
            </w:pPr>
            <w:r w:rsidRPr="002A14C2">
              <w:rPr>
                <w:rFonts w:eastAsiaTheme="minorHAnsi"/>
                <w:sz w:val="24"/>
                <w:szCs w:val="24"/>
                <w:lang w:eastAsia="en-US"/>
              </w:rPr>
              <w:t>201</w:t>
            </w:r>
            <w:r w:rsidR="002A14C2">
              <w:rPr>
                <w:rFonts w:eastAsiaTheme="minorHAnsi"/>
                <w:sz w:val="24"/>
                <w:szCs w:val="24"/>
                <w:lang w:eastAsia="en-US"/>
              </w:rPr>
              <w:t>7</w:t>
            </w:r>
            <w:r w:rsidRPr="002A14C2">
              <w:rPr>
                <w:rFonts w:eastAsiaTheme="minorHAnsi"/>
                <w:sz w:val="24"/>
                <w:szCs w:val="24"/>
                <w:lang w:eastAsia="en-US"/>
              </w:rPr>
              <w:t xml:space="preserve"> год</w:t>
            </w:r>
          </w:p>
        </w:tc>
        <w:tc>
          <w:tcPr>
            <w:tcW w:w="1559" w:type="dxa"/>
            <w:vMerge w:val="restart"/>
          </w:tcPr>
          <w:p w:rsidR="002A14C2" w:rsidRDefault="002A14C2" w:rsidP="002A14C2">
            <w:pPr>
              <w:widowControl/>
              <w:autoSpaceDE/>
              <w:autoSpaceDN/>
              <w:adjustRightInd/>
              <w:jc w:val="center"/>
              <w:rPr>
                <w:rFonts w:eastAsiaTheme="minorHAnsi"/>
                <w:sz w:val="24"/>
                <w:szCs w:val="24"/>
                <w:lang w:eastAsia="en-US"/>
              </w:rPr>
            </w:pPr>
          </w:p>
          <w:p w:rsidR="002A14C2" w:rsidRDefault="00804528" w:rsidP="002A14C2">
            <w:pPr>
              <w:widowControl/>
              <w:autoSpaceDE/>
              <w:autoSpaceDN/>
              <w:adjustRightInd/>
              <w:jc w:val="center"/>
              <w:rPr>
                <w:rFonts w:eastAsiaTheme="minorHAnsi"/>
                <w:sz w:val="24"/>
                <w:szCs w:val="24"/>
                <w:lang w:eastAsia="en-US"/>
              </w:rPr>
            </w:pPr>
            <w:r w:rsidRPr="002A14C2">
              <w:rPr>
                <w:rFonts w:eastAsiaTheme="minorHAnsi"/>
                <w:sz w:val="24"/>
                <w:szCs w:val="24"/>
                <w:lang w:eastAsia="en-US"/>
              </w:rPr>
              <w:t>Отклонения</w:t>
            </w:r>
            <w:r w:rsidR="00D52C2A" w:rsidRPr="002A14C2">
              <w:rPr>
                <w:rFonts w:eastAsiaTheme="minorHAnsi"/>
                <w:sz w:val="24"/>
                <w:szCs w:val="24"/>
                <w:lang w:eastAsia="en-US"/>
              </w:rPr>
              <w:t xml:space="preserve"> от плана</w:t>
            </w:r>
          </w:p>
          <w:p w:rsidR="00804528" w:rsidRPr="002A14C2" w:rsidRDefault="002A14C2" w:rsidP="002A14C2">
            <w:pPr>
              <w:widowControl/>
              <w:autoSpaceDE/>
              <w:autoSpaceDN/>
              <w:adjustRightInd/>
              <w:jc w:val="center"/>
              <w:rPr>
                <w:rFonts w:eastAsiaTheme="minorHAnsi"/>
                <w:sz w:val="24"/>
                <w:szCs w:val="24"/>
                <w:lang w:eastAsia="en-US"/>
              </w:rPr>
            </w:pPr>
            <w:r>
              <w:rPr>
                <w:rFonts w:eastAsiaTheme="minorHAnsi"/>
                <w:sz w:val="24"/>
                <w:szCs w:val="24"/>
                <w:lang w:eastAsia="en-US"/>
              </w:rPr>
              <w:t xml:space="preserve"> (+,-)</w:t>
            </w:r>
          </w:p>
        </w:tc>
      </w:tr>
      <w:tr w:rsidR="00804528" w:rsidRPr="0053082A" w:rsidTr="00083474">
        <w:tc>
          <w:tcPr>
            <w:tcW w:w="3828" w:type="dxa"/>
            <w:vMerge/>
          </w:tcPr>
          <w:p w:rsidR="00804528" w:rsidRPr="002A14C2" w:rsidRDefault="00804528" w:rsidP="002A14C2">
            <w:pPr>
              <w:widowControl/>
              <w:autoSpaceDE/>
              <w:autoSpaceDN/>
              <w:adjustRightInd/>
              <w:jc w:val="center"/>
              <w:rPr>
                <w:rFonts w:eastAsiaTheme="minorHAnsi"/>
                <w:sz w:val="24"/>
                <w:szCs w:val="24"/>
                <w:lang w:eastAsia="en-US"/>
              </w:rPr>
            </w:pPr>
          </w:p>
        </w:tc>
        <w:tc>
          <w:tcPr>
            <w:tcW w:w="992" w:type="dxa"/>
            <w:vMerge/>
          </w:tcPr>
          <w:p w:rsidR="00804528" w:rsidRPr="002A14C2" w:rsidRDefault="00804528" w:rsidP="002A14C2">
            <w:pPr>
              <w:widowControl/>
              <w:autoSpaceDE/>
              <w:autoSpaceDN/>
              <w:adjustRightInd/>
              <w:jc w:val="center"/>
              <w:rPr>
                <w:rFonts w:eastAsiaTheme="minorHAnsi"/>
                <w:sz w:val="24"/>
                <w:szCs w:val="24"/>
                <w:lang w:eastAsia="en-US"/>
              </w:rPr>
            </w:pPr>
          </w:p>
        </w:tc>
        <w:tc>
          <w:tcPr>
            <w:tcW w:w="1701" w:type="dxa"/>
          </w:tcPr>
          <w:p w:rsidR="00804528" w:rsidRPr="002A14C2" w:rsidRDefault="00804528" w:rsidP="002A14C2">
            <w:pPr>
              <w:widowControl/>
              <w:autoSpaceDE/>
              <w:autoSpaceDN/>
              <w:adjustRightInd/>
              <w:jc w:val="center"/>
              <w:rPr>
                <w:rFonts w:eastAsiaTheme="minorHAnsi"/>
                <w:sz w:val="24"/>
                <w:szCs w:val="24"/>
                <w:lang w:eastAsia="en-US"/>
              </w:rPr>
            </w:pPr>
            <w:r w:rsidRPr="002A14C2">
              <w:rPr>
                <w:rFonts w:eastAsiaTheme="minorHAnsi"/>
                <w:sz w:val="24"/>
                <w:szCs w:val="24"/>
                <w:lang w:eastAsia="en-US"/>
              </w:rPr>
              <w:t>Годовой план в решении о бюджете</w:t>
            </w:r>
          </w:p>
        </w:tc>
        <w:tc>
          <w:tcPr>
            <w:tcW w:w="1276" w:type="dxa"/>
          </w:tcPr>
          <w:p w:rsidR="00804528" w:rsidRPr="002A14C2" w:rsidRDefault="00896274" w:rsidP="002A14C2">
            <w:pPr>
              <w:widowControl/>
              <w:autoSpaceDE/>
              <w:autoSpaceDN/>
              <w:adjustRightInd/>
              <w:jc w:val="center"/>
              <w:rPr>
                <w:rFonts w:eastAsiaTheme="minorHAnsi"/>
                <w:sz w:val="24"/>
                <w:szCs w:val="24"/>
                <w:lang w:eastAsia="en-US"/>
              </w:rPr>
            </w:pPr>
            <w:r w:rsidRPr="002A14C2">
              <w:rPr>
                <w:rFonts w:eastAsiaTheme="minorHAnsi"/>
                <w:sz w:val="24"/>
                <w:szCs w:val="24"/>
                <w:lang w:eastAsia="en-US"/>
              </w:rPr>
              <w:t>Годовой план ф.05031</w:t>
            </w:r>
            <w:r w:rsidR="00804528" w:rsidRPr="002A14C2">
              <w:rPr>
                <w:rFonts w:eastAsiaTheme="minorHAnsi"/>
                <w:sz w:val="24"/>
                <w:szCs w:val="24"/>
                <w:lang w:eastAsia="en-US"/>
              </w:rPr>
              <w:t>17</w:t>
            </w:r>
          </w:p>
        </w:tc>
        <w:tc>
          <w:tcPr>
            <w:tcW w:w="1559" w:type="dxa"/>
            <w:vMerge/>
          </w:tcPr>
          <w:p w:rsidR="00804528" w:rsidRPr="002A14C2" w:rsidRDefault="00804528" w:rsidP="002A14C2">
            <w:pPr>
              <w:widowControl/>
              <w:autoSpaceDE/>
              <w:autoSpaceDN/>
              <w:adjustRightInd/>
              <w:jc w:val="center"/>
              <w:rPr>
                <w:rFonts w:eastAsiaTheme="minorHAnsi"/>
                <w:sz w:val="24"/>
                <w:szCs w:val="24"/>
                <w:lang w:eastAsia="en-US"/>
              </w:rPr>
            </w:pPr>
          </w:p>
        </w:tc>
      </w:tr>
      <w:tr w:rsidR="00804528" w:rsidRPr="0053082A" w:rsidTr="00083474">
        <w:tc>
          <w:tcPr>
            <w:tcW w:w="3828" w:type="dxa"/>
            <w:vAlign w:val="bottom"/>
          </w:tcPr>
          <w:p w:rsidR="00804528" w:rsidRPr="002A14C2" w:rsidRDefault="002A14C2" w:rsidP="0053082A">
            <w:pPr>
              <w:widowControl/>
              <w:autoSpaceDE/>
              <w:autoSpaceDN/>
              <w:adjustRightInd/>
              <w:jc w:val="both"/>
              <w:rPr>
                <w:sz w:val="24"/>
                <w:szCs w:val="24"/>
              </w:rPr>
            </w:pPr>
            <w:r w:rsidRPr="002A14C2">
              <w:rPr>
                <w:sz w:val="24"/>
                <w:szCs w:val="24"/>
              </w:rPr>
              <w:t>Общегосударственные расходы</w:t>
            </w:r>
          </w:p>
        </w:tc>
        <w:tc>
          <w:tcPr>
            <w:tcW w:w="992" w:type="dxa"/>
          </w:tcPr>
          <w:p w:rsidR="00804528" w:rsidRPr="002A14C2" w:rsidRDefault="002A14C2" w:rsidP="002A14C2">
            <w:pPr>
              <w:widowControl/>
              <w:autoSpaceDE/>
              <w:autoSpaceDN/>
              <w:adjustRightInd/>
              <w:jc w:val="center"/>
              <w:rPr>
                <w:rFonts w:eastAsiaTheme="minorHAnsi"/>
                <w:sz w:val="24"/>
                <w:szCs w:val="24"/>
                <w:lang w:eastAsia="en-US"/>
              </w:rPr>
            </w:pPr>
            <w:r>
              <w:rPr>
                <w:rFonts w:eastAsiaTheme="minorHAnsi"/>
                <w:sz w:val="24"/>
                <w:szCs w:val="24"/>
                <w:lang w:eastAsia="en-US"/>
              </w:rPr>
              <w:t>0100</w:t>
            </w:r>
          </w:p>
        </w:tc>
        <w:tc>
          <w:tcPr>
            <w:tcW w:w="1701" w:type="dxa"/>
            <w:vAlign w:val="bottom"/>
          </w:tcPr>
          <w:p w:rsidR="00804528" w:rsidRPr="002A14C2" w:rsidRDefault="002A14C2" w:rsidP="002A14C2">
            <w:pPr>
              <w:widowControl/>
              <w:autoSpaceDE/>
              <w:autoSpaceDN/>
              <w:adjustRightInd/>
              <w:jc w:val="right"/>
              <w:rPr>
                <w:sz w:val="24"/>
                <w:szCs w:val="24"/>
              </w:rPr>
            </w:pPr>
            <w:r>
              <w:rPr>
                <w:sz w:val="24"/>
                <w:szCs w:val="24"/>
              </w:rPr>
              <w:t>11 598,5</w:t>
            </w:r>
          </w:p>
        </w:tc>
        <w:tc>
          <w:tcPr>
            <w:tcW w:w="1276" w:type="dxa"/>
            <w:vAlign w:val="bottom"/>
          </w:tcPr>
          <w:p w:rsidR="00804528" w:rsidRPr="002A14C2" w:rsidRDefault="002A14C2" w:rsidP="002A14C2">
            <w:pPr>
              <w:widowControl/>
              <w:autoSpaceDE/>
              <w:autoSpaceDN/>
              <w:adjustRightInd/>
              <w:jc w:val="right"/>
              <w:rPr>
                <w:sz w:val="24"/>
                <w:szCs w:val="24"/>
              </w:rPr>
            </w:pPr>
            <w:r>
              <w:rPr>
                <w:sz w:val="24"/>
                <w:szCs w:val="24"/>
              </w:rPr>
              <w:t>11 789,6</w:t>
            </w:r>
          </w:p>
        </w:tc>
        <w:tc>
          <w:tcPr>
            <w:tcW w:w="1559" w:type="dxa"/>
            <w:vAlign w:val="bottom"/>
          </w:tcPr>
          <w:p w:rsidR="00804528" w:rsidRPr="002A14C2" w:rsidRDefault="00083474" w:rsidP="002A14C2">
            <w:pPr>
              <w:widowControl/>
              <w:autoSpaceDE/>
              <w:autoSpaceDN/>
              <w:adjustRightInd/>
              <w:jc w:val="right"/>
              <w:rPr>
                <w:sz w:val="24"/>
                <w:szCs w:val="24"/>
              </w:rPr>
            </w:pPr>
            <w:r>
              <w:rPr>
                <w:sz w:val="24"/>
                <w:szCs w:val="24"/>
              </w:rPr>
              <w:t>+191,1</w:t>
            </w:r>
          </w:p>
        </w:tc>
      </w:tr>
      <w:tr w:rsidR="00804528" w:rsidRPr="0053082A" w:rsidTr="00083474">
        <w:tc>
          <w:tcPr>
            <w:tcW w:w="3828" w:type="dxa"/>
            <w:vAlign w:val="bottom"/>
          </w:tcPr>
          <w:p w:rsidR="00804528" w:rsidRPr="002A14C2" w:rsidRDefault="002A14C2" w:rsidP="0053082A">
            <w:pPr>
              <w:widowControl/>
              <w:autoSpaceDE/>
              <w:autoSpaceDN/>
              <w:adjustRightInd/>
              <w:jc w:val="both"/>
              <w:rPr>
                <w:sz w:val="24"/>
                <w:szCs w:val="24"/>
              </w:rPr>
            </w:pPr>
            <w:r>
              <w:rPr>
                <w:sz w:val="24"/>
                <w:szCs w:val="24"/>
              </w:rPr>
              <w:t>Жилищно-коммунальное хозяйство</w:t>
            </w:r>
          </w:p>
        </w:tc>
        <w:tc>
          <w:tcPr>
            <w:tcW w:w="992" w:type="dxa"/>
          </w:tcPr>
          <w:p w:rsidR="00804528" w:rsidRPr="002A14C2" w:rsidRDefault="002A14C2" w:rsidP="002A14C2">
            <w:pPr>
              <w:widowControl/>
              <w:autoSpaceDE/>
              <w:autoSpaceDN/>
              <w:adjustRightInd/>
              <w:jc w:val="center"/>
              <w:rPr>
                <w:rFonts w:eastAsiaTheme="minorHAnsi"/>
                <w:sz w:val="24"/>
                <w:szCs w:val="24"/>
                <w:lang w:eastAsia="en-US"/>
              </w:rPr>
            </w:pPr>
            <w:r>
              <w:rPr>
                <w:rFonts w:eastAsiaTheme="minorHAnsi"/>
                <w:sz w:val="24"/>
                <w:szCs w:val="24"/>
                <w:lang w:eastAsia="en-US"/>
              </w:rPr>
              <w:t>0500</w:t>
            </w:r>
          </w:p>
        </w:tc>
        <w:tc>
          <w:tcPr>
            <w:tcW w:w="1701" w:type="dxa"/>
            <w:vAlign w:val="bottom"/>
          </w:tcPr>
          <w:p w:rsidR="00804528" w:rsidRPr="002A14C2" w:rsidRDefault="002A14C2" w:rsidP="002A14C2">
            <w:pPr>
              <w:widowControl/>
              <w:autoSpaceDE/>
              <w:autoSpaceDN/>
              <w:adjustRightInd/>
              <w:jc w:val="right"/>
              <w:rPr>
                <w:sz w:val="24"/>
                <w:szCs w:val="24"/>
              </w:rPr>
            </w:pPr>
            <w:r>
              <w:rPr>
                <w:sz w:val="24"/>
                <w:szCs w:val="24"/>
              </w:rPr>
              <w:t>171 621,2</w:t>
            </w:r>
          </w:p>
        </w:tc>
        <w:tc>
          <w:tcPr>
            <w:tcW w:w="1276" w:type="dxa"/>
            <w:vAlign w:val="bottom"/>
          </w:tcPr>
          <w:p w:rsidR="00804528" w:rsidRPr="002A14C2" w:rsidRDefault="002A14C2" w:rsidP="002A14C2">
            <w:pPr>
              <w:widowControl/>
              <w:autoSpaceDE/>
              <w:autoSpaceDN/>
              <w:adjustRightInd/>
              <w:jc w:val="right"/>
              <w:rPr>
                <w:sz w:val="24"/>
                <w:szCs w:val="24"/>
              </w:rPr>
            </w:pPr>
            <w:r>
              <w:rPr>
                <w:sz w:val="24"/>
                <w:szCs w:val="24"/>
              </w:rPr>
              <w:t>171 238,0</w:t>
            </w:r>
          </w:p>
        </w:tc>
        <w:tc>
          <w:tcPr>
            <w:tcW w:w="1559" w:type="dxa"/>
            <w:vAlign w:val="bottom"/>
          </w:tcPr>
          <w:p w:rsidR="00804528" w:rsidRPr="002A14C2" w:rsidRDefault="00083474" w:rsidP="002A14C2">
            <w:pPr>
              <w:widowControl/>
              <w:autoSpaceDE/>
              <w:autoSpaceDN/>
              <w:adjustRightInd/>
              <w:jc w:val="right"/>
              <w:rPr>
                <w:sz w:val="24"/>
                <w:szCs w:val="24"/>
              </w:rPr>
            </w:pPr>
            <w:r>
              <w:rPr>
                <w:sz w:val="24"/>
                <w:szCs w:val="24"/>
              </w:rPr>
              <w:t>-383,2</w:t>
            </w:r>
          </w:p>
        </w:tc>
      </w:tr>
      <w:tr w:rsidR="00390FE9" w:rsidRPr="0053082A" w:rsidTr="00083474">
        <w:tc>
          <w:tcPr>
            <w:tcW w:w="3828" w:type="dxa"/>
            <w:vAlign w:val="bottom"/>
          </w:tcPr>
          <w:p w:rsidR="00390FE9" w:rsidRPr="002A14C2" w:rsidRDefault="002A14C2" w:rsidP="0053082A">
            <w:pPr>
              <w:widowControl/>
              <w:autoSpaceDE/>
              <w:autoSpaceDN/>
              <w:adjustRightInd/>
              <w:jc w:val="both"/>
              <w:rPr>
                <w:sz w:val="24"/>
                <w:szCs w:val="24"/>
              </w:rPr>
            </w:pPr>
            <w:r>
              <w:rPr>
                <w:sz w:val="24"/>
                <w:szCs w:val="24"/>
              </w:rPr>
              <w:t>Социальная политика</w:t>
            </w:r>
          </w:p>
        </w:tc>
        <w:tc>
          <w:tcPr>
            <w:tcW w:w="992" w:type="dxa"/>
          </w:tcPr>
          <w:p w:rsidR="00390FE9" w:rsidRPr="002A14C2" w:rsidRDefault="002A14C2" w:rsidP="002A14C2">
            <w:pPr>
              <w:widowControl/>
              <w:autoSpaceDE/>
              <w:autoSpaceDN/>
              <w:adjustRightInd/>
              <w:jc w:val="center"/>
              <w:rPr>
                <w:rFonts w:eastAsiaTheme="minorHAnsi"/>
                <w:sz w:val="24"/>
                <w:szCs w:val="24"/>
                <w:lang w:eastAsia="en-US"/>
              </w:rPr>
            </w:pPr>
            <w:r>
              <w:rPr>
                <w:rFonts w:eastAsiaTheme="minorHAnsi"/>
                <w:sz w:val="24"/>
                <w:szCs w:val="24"/>
                <w:lang w:eastAsia="en-US"/>
              </w:rPr>
              <w:t>1000</w:t>
            </w:r>
          </w:p>
        </w:tc>
        <w:tc>
          <w:tcPr>
            <w:tcW w:w="1701" w:type="dxa"/>
            <w:vAlign w:val="bottom"/>
          </w:tcPr>
          <w:p w:rsidR="00390FE9" w:rsidRPr="002A14C2" w:rsidRDefault="002A14C2" w:rsidP="002A14C2">
            <w:pPr>
              <w:widowControl/>
              <w:autoSpaceDE/>
              <w:autoSpaceDN/>
              <w:adjustRightInd/>
              <w:jc w:val="right"/>
              <w:rPr>
                <w:sz w:val="24"/>
                <w:szCs w:val="24"/>
              </w:rPr>
            </w:pPr>
            <w:r>
              <w:rPr>
                <w:sz w:val="24"/>
                <w:szCs w:val="24"/>
              </w:rPr>
              <w:t>2 306,6</w:t>
            </w:r>
          </w:p>
        </w:tc>
        <w:tc>
          <w:tcPr>
            <w:tcW w:w="1276" w:type="dxa"/>
            <w:vAlign w:val="bottom"/>
          </w:tcPr>
          <w:p w:rsidR="00390FE9" w:rsidRPr="002A14C2" w:rsidRDefault="00083474" w:rsidP="002A14C2">
            <w:pPr>
              <w:widowControl/>
              <w:autoSpaceDE/>
              <w:autoSpaceDN/>
              <w:adjustRightInd/>
              <w:jc w:val="right"/>
              <w:rPr>
                <w:sz w:val="24"/>
                <w:szCs w:val="24"/>
              </w:rPr>
            </w:pPr>
            <w:r>
              <w:rPr>
                <w:sz w:val="24"/>
                <w:szCs w:val="24"/>
              </w:rPr>
              <w:t>2 498,6</w:t>
            </w:r>
          </w:p>
        </w:tc>
        <w:tc>
          <w:tcPr>
            <w:tcW w:w="1559" w:type="dxa"/>
            <w:vAlign w:val="bottom"/>
          </w:tcPr>
          <w:p w:rsidR="00390FE9" w:rsidRPr="002A14C2" w:rsidRDefault="00083474" w:rsidP="002A14C2">
            <w:pPr>
              <w:widowControl/>
              <w:autoSpaceDE/>
              <w:autoSpaceDN/>
              <w:adjustRightInd/>
              <w:jc w:val="right"/>
              <w:rPr>
                <w:sz w:val="24"/>
                <w:szCs w:val="24"/>
              </w:rPr>
            </w:pPr>
            <w:r>
              <w:rPr>
                <w:sz w:val="24"/>
                <w:szCs w:val="24"/>
              </w:rPr>
              <w:t>+192,0</w:t>
            </w:r>
          </w:p>
        </w:tc>
      </w:tr>
    </w:tbl>
    <w:p w:rsidR="00083474" w:rsidRDefault="00083474" w:rsidP="00083474">
      <w:pPr>
        <w:widowControl/>
        <w:ind w:firstLine="540"/>
        <w:jc w:val="both"/>
        <w:rPr>
          <w:sz w:val="24"/>
          <w:szCs w:val="24"/>
        </w:rPr>
      </w:pPr>
      <w:r>
        <w:rPr>
          <w:sz w:val="24"/>
          <w:szCs w:val="24"/>
        </w:rPr>
        <w:tab/>
      </w:r>
    </w:p>
    <w:p w:rsidR="00083474" w:rsidRDefault="00083474" w:rsidP="00083474">
      <w:pPr>
        <w:widowControl/>
        <w:ind w:firstLine="540"/>
        <w:jc w:val="both"/>
        <w:rPr>
          <w:sz w:val="28"/>
          <w:szCs w:val="28"/>
        </w:rPr>
      </w:pPr>
      <w:r>
        <w:rPr>
          <w:sz w:val="28"/>
          <w:szCs w:val="28"/>
        </w:rPr>
        <w:lastRenderedPageBreak/>
        <w:t>Отчет об исполнении бюджета городского поселения по расходам (ф.0503117) был подготовлен на основании сводной бюджетной росписи.</w:t>
      </w:r>
    </w:p>
    <w:p w:rsidR="00685F4A" w:rsidRDefault="00083474" w:rsidP="00685F4A">
      <w:pPr>
        <w:widowControl/>
        <w:ind w:firstLine="540"/>
        <w:jc w:val="both"/>
        <w:rPr>
          <w:rFonts w:eastAsiaTheme="minorHAnsi"/>
          <w:sz w:val="28"/>
          <w:szCs w:val="28"/>
          <w:lang w:eastAsia="en-US"/>
        </w:rPr>
      </w:pPr>
      <w:r w:rsidRPr="00274A25">
        <w:rPr>
          <w:sz w:val="28"/>
          <w:szCs w:val="28"/>
        </w:rPr>
        <w:t>В нарушение п.2.1</w:t>
      </w:r>
      <w:r>
        <w:rPr>
          <w:sz w:val="28"/>
          <w:szCs w:val="28"/>
        </w:rPr>
        <w:t xml:space="preserve"> </w:t>
      </w:r>
      <w:r w:rsidRPr="00083474">
        <w:rPr>
          <w:sz w:val="28"/>
          <w:szCs w:val="28"/>
        </w:rPr>
        <w:t>ст.217 БК РФ</w:t>
      </w:r>
      <w:r>
        <w:rPr>
          <w:sz w:val="28"/>
          <w:szCs w:val="28"/>
        </w:rPr>
        <w:t xml:space="preserve"> </w:t>
      </w:r>
      <w:r>
        <w:rPr>
          <w:rFonts w:eastAsiaTheme="minorHAnsi"/>
          <w:sz w:val="28"/>
          <w:szCs w:val="28"/>
          <w:lang w:eastAsia="en-US"/>
        </w:rPr>
        <w:t>утвержденные показатели сводной бюджетной росписи не соответствуют решению о бюджете Вяземского городского поселения на 2017 год.</w:t>
      </w:r>
    </w:p>
    <w:p w:rsidR="00685F4A" w:rsidRDefault="00685F4A" w:rsidP="00685F4A">
      <w:pPr>
        <w:widowControl/>
        <w:ind w:firstLine="540"/>
        <w:jc w:val="both"/>
        <w:rPr>
          <w:rFonts w:eastAsiaTheme="minorHAnsi"/>
          <w:sz w:val="28"/>
          <w:szCs w:val="28"/>
          <w:lang w:eastAsia="en-US"/>
        </w:rPr>
      </w:pPr>
      <w:r>
        <w:rPr>
          <w:rFonts w:eastAsiaTheme="minorHAnsi"/>
          <w:sz w:val="28"/>
          <w:szCs w:val="28"/>
          <w:lang w:eastAsia="en-US"/>
        </w:rPr>
        <w:t>Изменения в решение о бюджете внесены на основании:</w:t>
      </w:r>
    </w:p>
    <w:p w:rsidR="00685F4A" w:rsidRDefault="00685F4A" w:rsidP="00685F4A">
      <w:pPr>
        <w:widowControl/>
        <w:ind w:firstLine="540"/>
        <w:jc w:val="both"/>
        <w:rPr>
          <w:rFonts w:eastAsiaTheme="minorHAnsi"/>
          <w:sz w:val="28"/>
          <w:szCs w:val="28"/>
          <w:lang w:eastAsia="en-US"/>
        </w:rPr>
      </w:pPr>
      <w:r>
        <w:rPr>
          <w:rFonts w:eastAsiaTheme="minorHAnsi"/>
          <w:sz w:val="28"/>
          <w:szCs w:val="28"/>
          <w:lang w:eastAsia="en-US"/>
        </w:rPr>
        <w:t>- распоряжения Администрации муниципального образования «Вяземский район» Смоленской области от 19.09.2017 №419-р (проведение аварийно-восстановительных работ участка тепловых сетей от ТК 29-1 до стадиона «Салют», из резервного фонда Вяземского городского поселения</w:t>
      </w:r>
      <w:r w:rsidR="00456786">
        <w:rPr>
          <w:rFonts w:eastAsiaTheme="minorHAnsi"/>
          <w:sz w:val="28"/>
          <w:szCs w:val="28"/>
          <w:lang w:eastAsia="en-US"/>
        </w:rPr>
        <w:t xml:space="preserve">, в сумме </w:t>
      </w:r>
      <w:r w:rsidR="00456786" w:rsidRPr="00CF6B89">
        <w:rPr>
          <w:rFonts w:eastAsiaTheme="minorHAnsi"/>
          <w:b/>
          <w:sz w:val="28"/>
          <w:szCs w:val="28"/>
          <w:lang w:eastAsia="en-US"/>
        </w:rPr>
        <w:t>199,6</w:t>
      </w:r>
      <w:r w:rsidR="00456786">
        <w:rPr>
          <w:rFonts w:eastAsiaTheme="minorHAnsi"/>
          <w:sz w:val="28"/>
          <w:szCs w:val="28"/>
          <w:lang w:eastAsia="en-US"/>
        </w:rPr>
        <w:t xml:space="preserve"> тыс. рублей)</w:t>
      </w:r>
      <w:r>
        <w:rPr>
          <w:rFonts w:eastAsiaTheme="minorHAnsi"/>
          <w:sz w:val="28"/>
          <w:szCs w:val="28"/>
          <w:lang w:eastAsia="en-US"/>
        </w:rPr>
        <w:t>;</w:t>
      </w:r>
    </w:p>
    <w:p w:rsidR="00685F4A" w:rsidRDefault="00685F4A" w:rsidP="00685F4A">
      <w:pPr>
        <w:widowControl/>
        <w:ind w:firstLine="540"/>
        <w:jc w:val="both"/>
        <w:rPr>
          <w:rFonts w:eastAsiaTheme="minorHAnsi"/>
          <w:sz w:val="28"/>
          <w:szCs w:val="28"/>
          <w:lang w:eastAsia="en-US"/>
        </w:rPr>
      </w:pPr>
      <w:r>
        <w:rPr>
          <w:rFonts w:eastAsiaTheme="minorHAnsi"/>
          <w:sz w:val="28"/>
          <w:szCs w:val="28"/>
          <w:lang w:eastAsia="en-US"/>
        </w:rPr>
        <w:t>- распоряжения Администрации муниципального образования «Вяземский район» Смоленской области от 19.09.2017 №417-р (</w:t>
      </w:r>
      <w:r w:rsidR="00456786">
        <w:rPr>
          <w:rFonts w:eastAsiaTheme="minorHAnsi"/>
          <w:sz w:val="28"/>
          <w:szCs w:val="28"/>
          <w:lang w:eastAsia="en-US"/>
        </w:rPr>
        <w:t xml:space="preserve">материальная помощь гражданам Вяземского городского поселения, из резервного фонда Вяземского городского поселения, в сумме </w:t>
      </w:r>
      <w:r w:rsidR="00456786" w:rsidRPr="00CF6B89">
        <w:rPr>
          <w:rFonts w:eastAsiaTheme="minorHAnsi"/>
          <w:b/>
          <w:sz w:val="28"/>
          <w:szCs w:val="28"/>
          <w:lang w:eastAsia="en-US"/>
        </w:rPr>
        <w:t>192,0</w:t>
      </w:r>
      <w:r w:rsidR="00456786">
        <w:rPr>
          <w:rFonts w:eastAsiaTheme="minorHAnsi"/>
          <w:sz w:val="28"/>
          <w:szCs w:val="28"/>
          <w:lang w:eastAsia="en-US"/>
        </w:rPr>
        <w:t xml:space="preserve"> тыс. рублей).</w:t>
      </w:r>
    </w:p>
    <w:p w:rsidR="00456786" w:rsidRDefault="00456786" w:rsidP="00456786">
      <w:pPr>
        <w:widowControl/>
        <w:ind w:firstLine="540"/>
        <w:jc w:val="both"/>
        <w:rPr>
          <w:rFonts w:eastAsiaTheme="minorHAnsi"/>
          <w:sz w:val="28"/>
          <w:szCs w:val="28"/>
          <w:lang w:eastAsia="en-US"/>
        </w:rPr>
      </w:pPr>
      <w:r>
        <w:rPr>
          <w:rFonts w:eastAsiaTheme="minorHAnsi"/>
          <w:sz w:val="28"/>
          <w:szCs w:val="28"/>
          <w:lang w:eastAsia="en-US"/>
        </w:rPr>
        <w:t>В п.3 ст.217 БК РФ указано, что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решение о бюджете.</w:t>
      </w:r>
    </w:p>
    <w:p w:rsidR="00456786" w:rsidRDefault="00456786" w:rsidP="00685F4A">
      <w:pPr>
        <w:widowControl/>
        <w:ind w:firstLine="540"/>
        <w:jc w:val="both"/>
        <w:rPr>
          <w:rFonts w:eastAsiaTheme="minorHAnsi"/>
          <w:sz w:val="28"/>
          <w:szCs w:val="28"/>
          <w:lang w:eastAsia="en-US"/>
        </w:rPr>
      </w:pPr>
      <w:r>
        <w:rPr>
          <w:rFonts w:eastAsiaTheme="minorHAnsi"/>
          <w:sz w:val="28"/>
          <w:szCs w:val="28"/>
          <w:lang w:eastAsia="en-US"/>
        </w:rPr>
        <w:t xml:space="preserve">В нарушение п.3 ст.217 БК в ходе подготовки оперативного отчета об исполнении бюджета за 9 месяцев 2017 года, приказы начальника финансового управления о вынесении изменений в сводную бюджетную роспись на сумму </w:t>
      </w:r>
      <w:r w:rsidRPr="00CF6B89">
        <w:rPr>
          <w:rFonts w:eastAsiaTheme="minorHAnsi"/>
          <w:b/>
          <w:sz w:val="28"/>
          <w:szCs w:val="28"/>
          <w:lang w:eastAsia="en-US"/>
        </w:rPr>
        <w:t>391,6</w:t>
      </w:r>
      <w:r>
        <w:rPr>
          <w:rFonts w:eastAsiaTheme="minorHAnsi"/>
          <w:sz w:val="28"/>
          <w:szCs w:val="28"/>
          <w:lang w:eastAsia="en-US"/>
        </w:rPr>
        <w:t xml:space="preserve"> тыс. рублей не предоставлены.</w:t>
      </w:r>
    </w:p>
    <w:p w:rsidR="00456786" w:rsidRDefault="00456786" w:rsidP="00685F4A">
      <w:pPr>
        <w:widowControl/>
        <w:ind w:firstLine="540"/>
        <w:jc w:val="both"/>
        <w:rPr>
          <w:rFonts w:eastAsiaTheme="minorHAnsi"/>
          <w:sz w:val="28"/>
          <w:szCs w:val="28"/>
          <w:lang w:eastAsia="en-US"/>
        </w:rPr>
      </w:pPr>
      <w:r w:rsidRPr="00274A25">
        <w:rPr>
          <w:rFonts w:eastAsiaTheme="minorHAnsi"/>
          <w:sz w:val="28"/>
          <w:szCs w:val="28"/>
          <w:lang w:eastAsia="en-US"/>
        </w:rPr>
        <w:t>На о</w:t>
      </w:r>
      <w:r>
        <w:rPr>
          <w:rFonts w:eastAsiaTheme="minorHAnsi"/>
          <w:sz w:val="28"/>
          <w:szCs w:val="28"/>
          <w:lang w:eastAsia="en-US"/>
        </w:rPr>
        <w:t xml:space="preserve">сновании приказа начальника финансового управления Администрации муниципального образования «Вяземский район» Смоленской области от 25.09.2017 №89 </w:t>
      </w:r>
      <w:r w:rsidR="006F1B1E">
        <w:rPr>
          <w:rFonts w:eastAsiaTheme="minorHAnsi"/>
          <w:sz w:val="28"/>
          <w:szCs w:val="28"/>
          <w:lang w:eastAsia="en-US"/>
        </w:rPr>
        <w:t>уменьшены плановые объемы финансирования муниципальной программы «</w:t>
      </w:r>
      <w:r w:rsidR="006F1B1E" w:rsidRPr="006F1B1E">
        <w:rPr>
          <w:rFonts w:eastAsiaTheme="minorHAnsi"/>
          <w:sz w:val="28"/>
          <w:szCs w:val="28"/>
          <w:lang w:eastAsia="en-US"/>
        </w:rPr>
        <w:t>Благоустройство территории Вяземского городского поселения Вяземского района Смоленской области» на 2015-2020 годы</w:t>
      </w:r>
      <w:r w:rsidR="006F1B1E">
        <w:rPr>
          <w:rFonts w:eastAsiaTheme="minorHAnsi"/>
          <w:sz w:val="28"/>
          <w:szCs w:val="28"/>
          <w:lang w:eastAsia="en-US"/>
        </w:rPr>
        <w:t xml:space="preserve"> в сумме </w:t>
      </w:r>
      <w:r w:rsidR="006F1B1E" w:rsidRPr="00CF6B89">
        <w:rPr>
          <w:rFonts w:eastAsiaTheme="minorHAnsi"/>
          <w:b/>
          <w:sz w:val="28"/>
          <w:szCs w:val="28"/>
          <w:lang w:eastAsia="en-US"/>
        </w:rPr>
        <w:t>582,8</w:t>
      </w:r>
      <w:r w:rsidR="006F1B1E">
        <w:rPr>
          <w:rFonts w:eastAsiaTheme="minorHAnsi"/>
          <w:sz w:val="28"/>
          <w:szCs w:val="28"/>
          <w:lang w:eastAsia="en-US"/>
        </w:rPr>
        <w:t xml:space="preserve"> тыс. рублей. Денежные средства в сумме </w:t>
      </w:r>
      <w:r w:rsidR="006F1B1E" w:rsidRPr="00CF6B89">
        <w:rPr>
          <w:rFonts w:eastAsiaTheme="minorHAnsi"/>
          <w:b/>
          <w:sz w:val="28"/>
          <w:szCs w:val="28"/>
          <w:lang w:eastAsia="en-US"/>
        </w:rPr>
        <w:t>582,8</w:t>
      </w:r>
      <w:r w:rsidR="006F1B1E">
        <w:rPr>
          <w:rFonts w:eastAsiaTheme="minorHAnsi"/>
          <w:sz w:val="28"/>
          <w:szCs w:val="28"/>
          <w:lang w:eastAsia="en-US"/>
        </w:rPr>
        <w:t xml:space="preserve"> тыс. рублей направлены на исполнение судебных актов.</w:t>
      </w:r>
    </w:p>
    <w:p w:rsidR="006F1B1E" w:rsidRDefault="006F1B1E" w:rsidP="006F1B1E">
      <w:pPr>
        <w:widowControl/>
        <w:ind w:firstLine="540"/>
        <w:jc w:val="both"/>
        <w:rPr>
          <w:rFonts w:eastAsiaTheme="minorHAnsi"/>
          <w:sz w:val="28"/>
          <w:szCs w:val="28"/>
          <w:lang w:eastAsia="en-US"/>
        </w:rPr>
      </w:pPr>
      <w:r>
        <w:rPr>
          <w:rFonts w:eastAsiaTheme="minorHAnsi"/>
          <w:sz w:val="28"/>
          <w:szCs w:val="28"/>
          <w:lang w:eastAsia="en-US"/>
        </w:rPr>
        <w:t>В пункте 2 статьи 179 БК РФ указано, что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
    <w:p w:rsidR="004675A0" w:rsidRDefault="004675A0" w:rsidP="006F1B1E">
      <w:pPr>
        <w:widowControl/>
        <w:ind w:firstLine="540"/>
        <w:jc w:val="both"/>
        <w:rPr>
          <w:rFonts w:eastAsiaTheme="minorHAnsi"/>
          <w:sz w:val="28"/>
          <w:szCs w:val="28"/>
          <w:lang w:eastAsia="en-US"/>
        </w:rPr>
      </w:pPr>
      <w:r>
        <w:rPr>
          <w:rFonts w:eastAsiaTheme="minorHAnsi"/>
          <w:sz w:val="28"/>
          <w:szCs w:val="28"/>
          <w:lang w:eastAsia="en-US"/>
        </w:rPr>
        <w:t xml:space="preserve">Решением Совета депутатов Вяземского городского поселения Вяземского района Смоленской области от 19.09.2017 №58 «О внесении изменений в решение Совета депутатов Вяземского городского поселения Вяземского района Смоленской области от 27.12.2016 №89 «О бюджете Вяземского городского поселения Вяземского района Смоленской области на 2017 год и на плановый период 2018 и 2019 годов» утверждены объемы бюджетных ассигнований на реализацию муниципальной программы </w:t>
      </w:r>
      <w:r w:rsidR="004261EC">
        <w:rPr>
          <w:rFonts w:eastAsiaTheme="minorHAnsi"/>
          <w:sz w:val="28"/>
          <w:szCs w:val="28"/>
          <w:lang w:eastAsia="en-US"/>
        </w:rPr>
        <w:t>«</w:t>
      </w:r>
      <w:r w:rsidRPr="006F1B1E">
        <w:rPr>
          <w:rFonts w:eastAsiaTheme="minorHAnsi"/>
          <w:sz w:val="28"/>
          <w:szCs w:val="28"/>
          <w:lang w:eastAsia="en-US"/>
        </w:rPr>
        <w:t>Благоустройство территории Вяземского городского поселения Вяземского района Смоленской области» на 2015-2020 годы</w:t>
      </w:r>
      <w:r>
        <w:rPr>
          <w:rFonts w:eastAsiaTheme="minorHAnsi"/>
          <w:sz w:val="28"/>
          <w:szCs w:val="28"/>
          <w:lang w:eastAsia="en-US"/>
        </w:rPr>
        <w:t xml:space="preserve"> в сумме </w:t>
      </w:r>
      <w:r w:rsidRPr="00CF6B89">
        <w:rPr>
          <w:rFonts w:eastAsiaTheme="minorHAnsi"/>
          <w:b/>
          <w:sz w:val="28"/>
          <w:szCs w:val="28"/>
          <w:lang w:eastAsia="en-US"/>
        </w:rPr>
        <w:t>50 753,3</w:t>
      </w:r>
      <w:r>
        <w:rPr>
          <w:rFonts w:eastAsiaTheme="minorHAnsi"/>
          <w:sz w:val="28"/>
          <w:szCs w:val="28"/>
          <w:lang w:eastAsia="en-US"/>
        </w:rPr>
        <w:t xml:space="preserve"> тыс. рубля.</w:t>
      </w:r>
    </w:p>
    <w:p w:rsidR="00C63E38" w:rsidRDefault="00C63E38" w:rsidP="00C63E38">
      <w:pPr>
        <w:widowControl/>
        <w:ind w:firstLine="540"/>
        <w:jc w:val="both"/>
        <w:rPr>
          <w:rFonts w:eastAsiaTheme="minorHAnsi"/>
          <w:sz w:val="28"/>
          <w:szCs w:val="28"/>
          <w:lang w:eastAsia="en-US"/>
        </w:rPr>
      </w:pPr>
      <w:r>
        <w:rPr>
          <w:rFonts w:eastAsiaTheme="minorHAnsi"/>
          <w:sz w:val="28"/>
          <w:szCs w:val="28"/>
          <w:lang w:eastAsia="en-US"/>
        </w:rPr>
        <w:lastRenderedPageBreak/>
        <w:t>Изменения в муниципальную программу «</w:t>
      </w:r>
      <w:r w:rsidRPr="006F1B1E">
        <w:rPr>
          <w:rFonts w:eastAsiaTheme="minorHAnsi"/>
          <w:sz w:val="28"/>
          <w:szCs w:val="28"/>
          <w:lang w:eastAsia="en-US"/>
        </w:rPr>
        <w:t>Благоустройство территории Вяземского городского поселения Вяземского района Смоленской области» на 2015-2020 годы</w:t>
      </w:r>
      <w:r>
        <w:rPr>
          <w:rFonts w:eastAsiaTheme="minorHAnsi"/>
          <w:sz w:val="28"/>
          <w:szCs w:val="28"/>
          <w:lang w:eastAsia="en-US"/>
        </w:rPr>
        <w:t>, после принятия решения от 19.09.2017 №59 постановлением Администрации в части изменения объемов финансирования не вносились.</w:t>
      </w:r>
    </w:p>
    <w:p w:rsidR="00C63E38" w:rsidRDefault="00C63E38" w:rsidP="00C63E38">
      <w:pPr>
        <w:widowControl/>
        <w:ind w:firstLine="540"/>
        <w:jc w:val="both"/>
        <w:rPr>
          <w:rFonts w:eastAsiaTheme="minorHAnsi"/>
          <w:sz w:val="28"/>
          <w:szCs w:val="28"/>
          <w:lang w:eastAsia="en-US"/>
        </w:rPr>
      </w:pPr>
      <w:r>
        <w:rPr>
          <w:rFonts w:eastAsiaTheme="minorHAnsi"/>
          <w:sz w:val="28"/>
          <w:szCs w:val="28"/>
          <w:lang w:eastAsia="en-US"/>
        </w:rPr>
        <w:t>Постановлением Администрации муниципального образования «Вяземский район» Смоленской области от 06.10.2017 №2042 внесены изменения в муниципальную программу «</w:t>
      </w:r>
      <w:r w:rsidRPr="006F1B1E">
        <w:rPr>
          <w:rFonts w:eastAsiaTheme="minorHAnsi"/>
          <w:sz w:val="28"/>
          <w:szCs w:val="28"/>
          <w:lang w:eastAsia="en-US"/>
        </w:rPr>
        <w:t>Благоустройство территории Вяземского городского поселения Вяземского района Смоленской области» на 2015-2020 годы</w:t>
      </w:r>
      <w:r>
        <w:rPr>
          <w:rFonts w:eastAsiaTheme="minorHAnsi"/>
          <w:sz w:val="28"/>
          <w:szCs w:val="28"/>
          <w:lang w:eastAsia="en-US"/>
        </w:rPr>
        <w:t xml:space="preserve">, однако объемы финансирования не изменены, финансирование на 2017 год предусмотрено в сумме </w:t>
      </w:r>
      <w:r w:rsidRPr="00CF6B89">
        <w:rPr>
          <w:rFonts w:eastAsiaTheme="minorHAnsi"/>
          <w:b/>
          <w:sz w:val="28"/>
          <w:szCs w:val="28"/>
          <w:lang w:eastAsia="en-US"/>
        </w:rPr>
        <w:t>50 753,3</w:t>
      </w:r>
      <w:r>
        <w:rPr>
          <w:rFonts w:eastAsiaTheme="minorHAnsi"/>
          <w:sz w:val="28"/>
          <w:szCs w:val="28"/>
          <w:lang w:eastAsia="en-US"/>
        </w:rPr>
        <w:t xml:space="preserve"> тыс. рублей.</w:t>
      </w:r>
    </w:p>
    <w:p w:rsidR="00C63E38" w:rsidRDefault="00C63E38" w:rsidP="00C63E38">
      <w:pPr>
        <w:widowControl/>
        <w:ind w:firstLine="540"/>
        <w:jc w:val="both"/>
        <w:rPr>
          <w:rFonts w:eastAsiaTheme="minorHAnsi"/>
          <w:sz w:val="28"/>
          <w:szCs w:val="28"/>
          <w:lang w:eastAsia="en-US"/>
        </w:rPr>
      </w:pPr>
      <w:r>
        <w:rPr>
          <w:rFonts w:eastAsiaTheme="minorHAnsi"/>
          <w:sz w:val="28"/>
          <w:szCs w:val="28"/>
          <w:lang w:eastAsia="en-US"/>
        </w:rPr>
        <w:t>Следовательно, изменения в сводную бюдже</w:t>
      </w:r>
      <w:r w:rsidR="004261EC">
        <w:rPr>
          <w:rFonts w:eastAsiaTheme="minorHAnsi"/>
          <w:sz w:val="28"/>
          <w:szCs w:val="28"/>
          <w:lang w:eastAsia="en-US"/>
        </w:rPr>
        <w:t>тную роспись вносились условно.</w:t>
      </w:r>
    </w:p>
    <w:p w:rsidR="006F1B1E" w:rsidRDefault="006F1B1E" w:rsidP="006F1B1E">
      <w:pPr>
        <w:widowControl/>
        <w:ind w:firstLine="540"/>
        <w:jc w:val="both"/>
        <w:rPr>
          <w:rFonts w:eastAsiaTheme="minorHAnsi"/>
          <w:sz w:val="28"/>
          <w:szCs w:val="28"/>
          <w:lang w:eastAsia="en-US"/>
        </w:rPr>
      </w:pPr>
      <w:r>
        <w:rPr>
          <w:rFonts w:eastAsiaTheme="minorHAnsi"/>
          <w:sz w:val="28"/>
          <w:szCs w:val="28"/>
          <w:lang w:eastAsia="en-US"/>
        </w:rPr>
        <w:t xml:space="preserve">В нарушение п.2 ст.179 БК РФ </w:t>
      </w:r>
      <w:r w:rsidR="004675A0">
        <w:rPr>
          <w:rFonts w:eastAsiaTheme="minorHAnsi"/>
          <w:sz w:val="28"/>
          <w:szCs w:val="28"/>
          <w:lang w:eastAsia="en-US"/>
        </w:rPr>
        <w:t>объем</w:t>
      </w:r>
      <w:r w:rsidR="00C63E38">
        <w:rPr>
          <w:rFonts w:eastAsiaTheme="minorHAnsi"/>
          <w:sz w:val="28"/>
          <w:szCs w:val="28"/>
          <w:lang w:eastAsia="en-US"/>
        </w:rPr>
        <w:t>ы</w:t>
      </w:r>
      <w:r w:rsidR="004675A0">
        <w:rPr>
          <w:rFonts w:eastAsiaTheme="minorHAnsi"/>
          <w:sz w:val="28"/>
          <w:szCs w:val="28"/>
          <w:lang w:eastAsia="en-US"/>
        </w:rPr>
        <w:t xml:space="preserve"> бюджетных ассигнований на финансовое обеспечение реализации муниципальной программы «</w:t>
      </w:r>
      <w:r w:rsidR="004675A0" w:rsidRPr="006F1B1E">
        <w:rPr>
          <w:rFonts w:eastAsiaTheme="minorHAnsi"/>
          <w:sz w:val="28"/>
          <w:szCs w:val="28"/>
          <w:lang w:eastAsia="en-US"/>
        </w:rPr>
        <w:t>Благоустройство территории Вяземского городского поселения Вяземского района Смоленской области» на 2015-2020 годы</w:t>
      </w:r>
      <w:r w:rsidR="00C63E38">
        <w:rPr>
          <w:rFonts w:eastAsiaTheme="minorHAnsi"/>
          <w:sz w:val="28"/>
          <w:szCs w:val="28"/>
          <w:lang w:eastAsia="en-US"/>
        </w:rPr>
        <w:t xml:space="preserve"> занижены на </w:t>
      </w:r>
      <w:r w:rsidR="00C63E38" w:rsidRPr="00CF6B89">
        <w:rPr>
          <w:rFonts w:eastAsiaTheme="minorHAnsi"/>
          <w:b/>
          <w:sz w:val="28"/>
          <w:szCs w:val="28"/>
          <w:lang w:eastAsia="en-US"/>
        </w:rPr>
        <w:t>582,8</w:t>
      </w:r>
      <w:r w:rsidR="00C63E38">
        <w:rPr>
          <w:rFonts w:eastAsiaTheme="minorHAnsi"/>
          <w:sz w:val="28"/>
          <w:szCs w:val="28"/>
          <w:lang w:eastAsia="en-US"/>
        </w:rPr>
        <w:t xml:space="preserve"> тыс. рубля.</w:t>
      </w:r>
    </w:p>
    <w:p w:rsidR="00C8567C" w:rsidRDefault="004261EC" w:rsidP="00C8567C">
      <w:pPr>
        <w:widowControl/>
        <w:ind w:firstLine="540"/>
        <w:jc w:val="both"/>
        <w:rPr>
          <w:rFonts w:eastAsiaTheme="minorHAnsi"/>
          <w:sz w:val="28"/>
          <w:szCs w:val="28"/>
          <w:lang w:eastAsia="en-US"/>
        </w:rPr>
      </w:pPr>
      <w:r>
        <w:rPr>
          <w:rFonts w:eastAsiaTheme="minorHAnsi"/>
          <w:sz w:val="28"/>
          <w:szCs w:val="28"/>
          <w:lang w:eastAsia="en-US"/>
        </w:rPr>
        <w:t>Кроме того, в п.6.5 Порядка принятия решения о разработке муниципальных программ, их формировании и реализации, утвержденного постановлением Администрации муниципального образования «Вяземский район» Смоленской области от 11.11.2016 №1810 указано, что внесение изменений в муниципальную программу является основанием для подготовки решения о внесении изменений в бюджет муниципального образования «Вяземский район» Смоленской области на очередной финансовый год и плановый период.</w:t>
      </w:r>
    </w:p>
    <w:p w:rsidR="00C8567C" w:rsidRDefault="00F24D51" w:rsidP="00C8567C">
      <w:pPr>
        <w:widowControl/>
        <w:ind w:firstLine="540"/>
        <w:jc w:val="both"/>
        <w:rPr>
          <w:sz w:val="28"/>
          <w:szCs w:val="28"/>
        </w:rPr>
      </w:pPr>
      <w:r w:rsidRPr="0053082A">
        <w:rPr>
          <w:sz w:val="28"/>
          <w:szCs w:val="28"/>
        </w:rPr>
        <w:t>В целом р</w:t>
      </w:r>
      <w:r w:rsidR="00861261" w:rsidRPr="0053082A">
        <w:rPr>
          <w:sz w:val="28"/>
          <w:szCs w:val="28"/>
        </w:rPr>
        <w:t xml:space="preserve">асходование средств бюджета </w:t>
      </w:r>
      <w:r w:rsidR="004261EC">
        <w:rPr>
          <w:sz w:val="28"/>
          <w:szCs w:val="28"/>
        </w:rPr>
        <w:t>городского поселения</w:t>
      </w:r>
      <w:r w:rsidR="00861261" w:rsidRPr="0053082A">
        <w:rPr>
          <w:sz w:val="28"/>
          <w:szCs w:val="28"/>
        </w:rPr>
        <w:t xml:space="preserve"> главными распорядителями производилось по направлениям, предусмотренным решением о бюджете городского поселения на 201</w:t>
      </w:r>
      <w:r w:rsidR="004261EC">
        <w:rPr>
          <w:sz w:val="28"/>
          <w:szCs w:val="28"/>
        </w:rPr>
        <w:t>7 год.</w:t>
      </w:r>
    </w:p>
    <w:p w:rsidR="00F24D51" w:rsidRPr="0053082A" w:rsidRDefault="00F24D51" w:rsidP="00C8567C">
      <w:pPr>
        <w:widowControl/>
        <w:ind w:firstLine="540"/>
        <w:jc w:val="both"/>
        <w:rPr>
          <w:sz w:val="28"/>
          <w:szCs w:val="28"/>
        </w:rPr>
      </w:pPr>
      <w:r w:rsidRPr="0053082A">
        <w:rPr>
          <w:sz w:val="28"/>
          <w:szCs w:val="28"/>
        </w:rPr>
        <w:t>Анализ финансирования по муниципальным программам и непрограммным направлениям представлен в таблице</w:t>
      </w:r>
      <w:r w:rsidR="00C8567C">
        <w:rPr>
          <w:sz w:val="28"/>
          <w:szCs w:val="28"/>
        </w:rPr>
        <w:t xml:space="preserve"> №4</w:t>
      </w:r>
      <w:r w:rsidRPr="0053082A">
        <w:rPr>
          <w:sz w:val="28"/>
          <w:szCs w:val="28"/>
        </w:rPr>
        <w:t xml:space="preserve">. </w:t>
      </w:r>
    </w:p>
    <w:p w:rsidR="0088554F" w:rsidRDefault="00C8567C" w:rsidP="00C8567C">
      <w:pPr>
        <w:widowControl/>
        <w:autoSpaceDE/>
        <w:autoSpaceDN/>
        <w:adjustRightInd/>
        <w:ind w:firstLine="708"/>
        <w:jc w:val="right"/>
        <w:rPr>
          <w:sz w:val="24"/>
          <w:szCs w:val="24"/>
        </w:rPr>
      </w:pPr>
      <w:r>
        <w:rPr>
          <w:sz w:val="24"/>
          <w:szCs w:val="24"/>
        </w:rPr>
        <w:t>Таблица №4 (</w:t>
      </w:r>
      <w:r w:rsidR="0088554F" w:rsidRPr="0053082A">
        <w:rPr>
          <w:sz w:val="24"/>
          <w:szCs w:val="24"/>
        </w:rPr>
        <w:t>тыс. рублей</w:t>
      </w:r>
      <w:r>
        <w:rPr>
          <w:sz w:val="24"/>
          <w:szCs w:val="24"/>
        </w:rPr>
        <w:t>)</w:t>
      </w:r>
    </w:p>
    <w:tbl>
      <w:tblPr>
        <w:tblW w:w="9384" w:type="dxa"/>
        <w:tblInd w:w="113" w:type="dxa"/>
        <w:tblLayout w:type="fixed"/>
        <w:tblLook w:val="04A0" w:firstRow="1" w:lastRow="0" w:firstColumn="1" w:lastColumn="0" w:noHBand="0" w:noVBand="1"/>
      </w:tblPr>
      <w:tblGrid>
        <w:gridCol w:w="540"/>
        <w:gridCol w:w="4842"/>
        <w:gridCol w:w="1417"/>
        <w:gridCol w:w="1418"/>
        <w:gridCol w:w="1167"/>
      </w:tblGrid>
      <w:tr w:rsidR="00C8567C" w:rsidRPr="00C8567C" w:rsidTr="00C8567C">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both"/>
              <w:rPr>
                <w:color w:val="000000"/>
                <w:sz w:val="24"/>
                <w:szCs w:val="24"/>
              </w:rPr>
            </w:pPr>
            <w:r w:rsidRPr="00C8567C">
              <w:rPr>
                <w:color w:val="000000"/>
                <w:sz w:val="24"/>
                <w:szCs w:val="24"/>
              </w:rPr>
              <w:t>№ п/п</w:t>
            </w:r>
          </w:p>
        </w:tc>
        <w:tc>
          <w:tcPr>
            <w:tcW w:w="4842" w:type="dxa"/>
            <w:tcBorders>
              <w:top w:val="single" w:sz="4" w:space="0" w:color="auto"/>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both"/>
              <w:rPr>
                <w:color w:val="000000"/>
                <w:sz w:val="24"/>
                <w:szCs w:val="24"/>
              </w:rPr>
            </w:pPr>
            <w:r w:rsidRPr="00C8567C">
              <w:rPr>
                <w:color w:val="000000"/>
                <w:sz w:val="24"/>
                <w:szCs w:val="24"/>
              </w:rPr>
              <w:t xml:space="preserve">Наименование муниципальной программы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center"/>
              <w:rPr>
                <w:sz w:val="24"/>
                <w:szCs w:val="24"/>
              </w:rPr>
            </w:pPr>
            <w:r w:rsidRPr="00C8567C">
              <w:rPr>
                <w:sz w:val="24"/>
                <w:szCs w:val="24"/>
              </w:rPr>
              <w:t>Годовой план на 2017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center"/>
              <w:rPr>
                <w:sz w:val="24"/>
                <w:szCs w:val="24"/>
              </w:rPr>
            </w:pPr>
            <w:r w:rsidRPr="00C8567C">
              <w:rPr>
                <w:sz w:val="24"/>
                <w:szCs w:val="24"/>
              </w:rPr>
              <w:t xml:space="preserve">Факт 9 месяцев 2017 года </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center"/>
              <w:rPr>
                <w:sz w:val="24"/>
                <w:szCs w:val="24"/>
              </w:rPr>
            </w:pPr>
            <w:r w:rsidRPr="00C8567C">
              <w:rPr>
                <w:sz w:val="24"/>
                <w:szCs w:val="24"/>
              </w:rPr>
              <w:t>% исполнения</w:t>
            </w:r>
          </w:p>
        </w:tc>
      </w:tr>
      <w:tr w:rsidR="00C8567C" w:rsidRPr="00C8567C" w:rsidTr="00C8567C">
        <w:trPr>
          <w:trHeight w:val="13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«Энергосбережение и повышение энергетической эффективности на территории Вяземского городского поселения Вяземского района Смоленской области» на 2015-2020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300,0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92,8</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30,9</w:t>
            </w:r>
          </w:p>
        </w:tc>
      </w:tr>
      <w:tr w:rsidR="00C8567C" w:rsidRPr="00C8567C" w:rsidTr="00C8567C">
        <w:trPr>
          <w:trHeight w:val="130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«Управление объектами муниципальной собственности и земельными ресурсами Вяземского городского поселения Вяземского района Смоленской области» на 2015-2020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3370,0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978,0</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29,0</w:t>
            </w:r>
          </w:p>
        </w:tc>
      </w:tr>
      <w:tr w:rsidR="00C8567C" w:rsidRPr="00C8567C" w:rsidTr="00C8567C">
        <w:trPr>
          <w:trHeight w:val="105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lastRenderedPageBreak/>
              <w:t>3</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«Развитие физической культуры, спорта и молодежной политики в Вяземском городском поселении Вяземского района Смоленской области» на 2015-2020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570,0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330,5</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58,0</w:t>
            </w:r>
          </w:p>
        </w:tc>
      </w:tr>
      <w:tr w:rsidR="00C8567C" w:rsidRPr="00C8567C" w:rsidTr="00C8567C">
        <w:trPr>
          <w:trHeight w:val="7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4</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«Информатизация Вяземского городского поселения Вяземского района Смоленской области» на 2016-2020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1113,8</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549,2</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49,3</w:t>
            </w:r>
          </w:p>
        </w:tc>
      </w:tr>
      <w:tr w:rsidR="00C8567C" w:rsidRPr="00C8567C" w:rsidTr="00C8567C">
        <w:trPr>
          <w:trHeight w:val="27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5</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на 2015-2020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2791,9</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2324,9</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83,3</w:t>
            </w:r>
          </w:p>
        </w:tc>
      </w:tr>
      <w:tr w:rsidR="00C8567C" w:rsidRPr="00C8567C" w:rsidTr="00C8567C">
        <w:trPr>
          <w:trHeight w:val="54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6</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«Вязьма-город воинской славы» на 2015-2020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2555,8</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1707,1</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66,8</w:t>
            </w:r>
          </w:p>
        </w:tc>
      </w:tr>
      <w:tr w:rsidR="00C8567C" w:rsidRPr="00C8567C" w:rsidTr="00C8567C">
        <w:trPr>
          <w:trHeight w:val="114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7</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«Содержание автомобильных дорог и инженерных сооружений на них в границах Вяземского городского поселения Вяземского района Смоленской области» на 2015-2020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141679,4</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61607,4</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43,5</w:t>
            </w:r>
          </w:p>
        </w:tc>
      </w:tr>
      <w:tr w:rsidR="00C8567C" w:rsidRPr="00C8567C" w:rsidTr="00C8567C">
        <w:trPr>
          <w:trHeight w:val="130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8</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на 2015-2020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19297,9</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6227,6</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32,3</w:t>
            </w:r>
          </w:p>
        </w:tc>
      </w:tr>
      <w:tr w:rsidR="00C8567C" w:rsidRPr="00C8567C" w:rsidTr="00C8567C">
        <w:trPr>
          <w:trHeight w:val="145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9</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«Обеспечение мероприятий в области жилищного хозяйства на территории Вяземского городского поселения Вяземского района Смоленской области» на 2015-2020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95781,8</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86773,1</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90,6</w:t>
            </w:r>
          </w:p>
        </w:tc>
      </w:tr>
      <w:tr w:rsidR="00C8567C" w:rsidRPr="00C8567C" w:rsidTr="00C8567C">
        <w:trPr>
          <w:trHeight w:val="111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10</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"Благоустройство территории Вяземского городского поселения Вяземского района Смоленской области» на 2015-2020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50753,3</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24457,0</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48,2</w:t>
            </w:r>
          </w:p>
        </w:tc>
      </w:tr>
      <w:tr w:rsidR="00C8567C" w:rsidRPr="00C8567C" w:rsidTr="00C8567C">
        <w:trPr>
          <w:trHeight w:val="111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11</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«Построение и развитие аппаратно-программного комплекса «Безопасный город на территории Вяземского городского поселения» на 2016-2020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2960,0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667,8</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22,6</w:t>
            </w:r>
          </w:p>
        </w:tc>
      </w:tr>
      <w:tr w:rsidR="00C8567C" w:rsidRPr="00C8567C" w:rsidTr="00C8567C">
        <w:trPr>
          <w:trHeight w:val="111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12</w:t>
            </w:r>
          </w:p>
        </w:tc>
        <w:tc>
          <w:tcPr>
            <w:tcW w:w="4842"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МП «Доступная среда на территории Вяземского городского поселения Вяземского района Смоленской области на 2017-2020 годы»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1000,0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242,9</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24,3</w:t>
            </w:r>
          </w:p>
        </w:tc>
      </w:tr>
      <w:tr w:rsidR="00C8567C" w:rsidRPr="00C8567C" w:rsidTr="00C8567C">
        <w:trPr>
          <w:trHeight w:val="279"/>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 </w:t>
            </w:r>
          </w:p>
        </w:tc>
        <w:tc>
          <w:tcPr>
            <w:tcW w:w="4842" w:type="dxa"/>
            <w:tcBorders>
              <w:top w:val="nil"/>
              <w:left w:val="nil"/>
              <w:bottom w:val="single" w:sz="4" w:space="0" w:color="auto"/>
              <w:right w:val="single" w:sz="4" w:space="0" w:color="auto"/>
            </w:tcBorders>
            <w:shd w:val="clear" w:color="auto" w:fill="auto"/>
            <w:noWrap/>
            <w:vAlign w:val="bottom"/>
            <w:hideMark/>
          </w:tcPr>
          <w:p w:rsidR="00C8567C" w:rsidRPr="00C8567C" w:rsidRDefault="00C8567C" w:rsidP="00C8567C">
            <w:pPr>
              <w:widowControl/>
              <w:autoSpaceDE/>
              <w:autoSpaceDN/>
              <w:adjustRightInd/>
              <w:rPr>
                <w:b/>
                <w:bCs/>
                <w:color w:val="000000"/>
                <w:sz w:val="24"/>
                <w:szCs w:val="24"/>
              </w:rPr>
            </w:pPr>
            <w:r w:rsidRPr="00C8567C">
              <w:rPr>
                <w:b/>
                <w:bCs/>
                <w:color w:val="000000"/>
                <w:sz w:val="24"/>
                <w:szCs w:val="24"/>
              </w:rPr>
              <w:t>Итого расходы по МП:</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b/>
                <w:bCs/>
                <w:color w:val="000000"/>
                <w:sz w:val="24"/>
                <w:szCs w:val="24"/>
              </w:rPr>
            </w:pPr>
            <w:r w:rsidRPr="00C8567C">
              <w:rPr>
                <w:b/>
                <w:bCs/>
                <w:color w:val="000000"/>
                <w:sz w:val="24"/>
                <w:szCs w:val="24"/>
              </w:rPr>
              <w:t>322173,9</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b/>
                <w:bCs/>
                <w:color w:val="000000"/>
                <w:sz w:val="24"/>
                <w:szCs w:val="24"/>
              </w:rPr>
            </w:pPr>
            <w:r w:rsidRPr="00C8567C">
              <w:rPr>
                <w:b/>
                <w:bCs/>
                <w:color w:val="000000"/>
                <w:sz w:val="24"/>
                <w:szCs w:val="24"/>
              </w:rPr>
              <w:t>185958,3</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b/>
                <w:bCs/>
                <w:color w:val="000000"/>
                <w:sz w:val="24"/>
                <w:szCs w:val="24"/>
              </w:rPr>
            </w:pPr>
            <w:r w:rsidRPr="00C8567C">
              <w:rPr>
                <w:b/>
                <w:bCs/>
                <w:color w:val="000000"/>
                <w:sz w:val="24"/>
                <w:szCs w:val="24"/>
              </w:rPr>
              <w:t>57,7</w:t>
            </w:r>
          </w:p>
        </w:tc>
      </w:tr>
      <w:tr w:rsidR="00C8567C" w:rsidRPr="00C8567C" w:rsidTr="00C8567C">
        <w:trPr>
          <w:trHeight w:val="279"/>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 </w:t>
            </w:r>
          </w:p>
        </w:tc>
        <w:tc>
          <w:tcPr>
            <w:tcW w:w="4842" w:type="dxa"/>
            <w:tcBorders>
              <w:top w:val="nil"/>
              <w:left w:val="nil"/>
              <w:bottom w:val="single" w:sz="4" w:space="0" w:color="auto"/>
              <w:right w:val="single" w:sz="4" w:space="0" w:color="auto"/>
            </w:tcBorders>
            <w:shd w:val="clear" w:color="auto" w:fill="auto"/>
            <w:noWrap/>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Непрограммные расходы по направлениям:</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 </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 </w:t>
            </w:r>
          </w:p>
        </w:tc>
      </w:tr>
      <w:tr w:rsidR="00C8567C" w:rsidRPr="00C8567C" w:rsidTr="00C8567C">
        <w:trPr>
          <w:trHeight w:val="83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Обеспечение деятельности представительного органа (Совет депутатов городского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2105,0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1553,6</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73,8</w:t>
            </w:r>
          </w:p>
        </w:tc>
      </w:tr>
      <w:tr w:rsidR="00C8567C" w:rsidRPr="00C8567C" w:rsidTr="00C8567C">
        <w:trPr>
          <w:trHeight w:val="55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Межбюджетные трансферты на полномочия КРК</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25,8</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25,8</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100,0</w:t>
            </w:r>
          </w:p>
        </w:tc>
      </w:tr>
      <w:tr w:rsidR="00C8567C" w:rsidRPr="00C8567C" w:rsidTr="00C8567C">
        <w:trPr>
          <w:trHeight w:val="55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3</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Межбюджетные трансферты на полномочия ГО и ЧС</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2313,0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2313,0</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100,0</w:t>
            </w:r>
          </w:p>
        </w:tc>
      </w:tr>
      <w:tr w:rsidR="00C8567C" w:rsidRPr="00C8567C" w:rsidTr="00C8567C">
        <w:trPr>
          <w:trHeight w:val="111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lastRenderedPageBreak/>
              <w:t>4</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Межбюджетные трансферты на полномочия по социальным выплатам молодым семьям за счет средств Вяземского градского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2000,0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2000,0</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100,0</w:t>
            </w:r>
          </w:p>
        </w:tc>
      </w:tr>
      <w:tr w:rsidR="00C8567C" w:rsidRPr="00C8567C" w:rsidTr="00C8567C">
        <w:trPr>
          <w:trHeight w:val="111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5</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Межбюджетные трансферты на осуществление полномочий по организации досуга обеспечения услугами организаций культуры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1500,0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1500,0</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100,0</w:t>
            </w:r>
          </w:p>
        </w:tc>
      </w:tr>
      <w:tr w:rsidR="00C8567C" w:rsidRPr="00C8567C" w:rsidTr="00C8567C">
        <w:trPr>
          <w:trHeight w:val="27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6</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Резервный фонд городского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3500,0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2909,9</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83,1</w:t>
            </w:r>
          </w:p>
        </w:tc>
      </w:tr>
      <w:tr w:rsidR="00C8567C" w:rsidRPr="00C8567C" w:rsidTr="00C8567C">
        <w:trPr>
          <w:trHeight w:val="55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7</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Резервный фонд Администрации Смоленской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208,3</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208,3</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100,0</w:t>
            </w:r>
          </w:p>
        </w:tc>
      </w:tr>
      <w:tr w:rsidR="00C8567C" w:rsidRPr="00C8567C" w:rsidTr="00C8567C">
        <w:trPr>
          <w:trHeight w:val="27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8</w:t>
            </w:r>
          </w:p>
        </w:tc>
        <w:tc>
          <w:tcPr>
            <w:tcW w:w="4842" w:type="dxa"/>
            <w:tcBorders>
              <w:top w:val="nil"/>
              <w:left w:val="nil"/>
              <w:bottom w:val="single" w:sz="4" w:space="0" w:color="auto"/>
              <w:right w:val="single" w:sz="4" w:space="0" w:color="auto"/>
            </w:tcBorders>
            <w:shd w:val="clear" w:color="auto" w:fill="auto"/>
            <w:noWrap/>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Расходы на исполнение судебных актов</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127,9</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587,9</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459,7</w:t>
            </w:r>
          </w:p>
        </w:tc>
      </w:tr>
      <w:tr w:rsidR="00C8567C" w:rsidRPr="00C8567C" w:rsidTr="00C8567C">
        <w:trPr>
          <w:trHeight w:val="55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9</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Процентные платежи по муниципальному долгу</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1974,0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1606,9</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81,4</w:t>
            </w:r>
          </w:p>
        </w:tc>
      </w:tr>
      <w:tr w:rsidR="00C8567C" w:rsidRPr="00C8567C" w:rsidTr="00C8567C">
        <w:trPr>
          <w:trHeight w:val="55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10</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Выплаты денежного поощрения "Почетному гражданину города Вязьма"</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135,0</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92,9</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68,8</w:t>
            </w:r>
          </w:p>
        </w:tc>
      </w:tr>
      <w:tr w:rsidR="00C8567C" w:rsidRPr="00C8567C" w:rsidTr="00C8567C">
        <w:trPr>
          <w:trHeight w:val="55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11</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Доплаты к пенсиям муниципальных служащих</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284,7</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213,0</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74,8</w:t>
            </w:r>
          </w:p>
        </w:tc>
      </w:tr>
      <w:tr w:rsidR="00C8567C" w:rsidRPr="00C8567C" w:rsidTr="00C8567C">
        <w:trPr>
          <w:trHeight w:val="27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12</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Уплата налогов, сборов и иных платежей</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2,1</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2,1</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color w:val="000000"/>
                <w:sz w:val="24"/>
                <w:szCs w:val="24"/>
              </w:rPr>
            </w:pPr>
            <w:r w:rsidRPr="00C8567C">
              <w:rPr>
                <w:color w:val="000000"/>
                <w:sz w:val="24"/>
                <w:szCs w:val="24"/>
              </w:rPr>
              <w:t>100,0</w:t>
            </w:r>
          </w:p>
        </w:tc>
      </w:tr>
      <w:tr w:rsidR="00C8567C" w:rsidRPr="00C8567C" w:rsidTr="00C8567C">
        <w:trPr>
          <w:trHeight w:val="279"/>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 </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b/>
                <w:bCs/>
                <w:color w:val="000000"/>
                <w:sz w:val="24"/>
                <w:szCs w:val="24"/>
              </w:rPr>
            </w:pPr>
            <w:r w:rsidRPr="00C8567C">
              <w:rPr>
                <w:b/>
                <w:bCs/>
                <w:color w:val="000000"/>
                <w:sz w:val="24"/>
                <w:szCs w:val="24"/>
              </w:rPr>
              <w:t>Итого непрограммные расходы</w:t>
            </w:r>
          </w:p>
        </w:tc>
        <w:tc>
          <w:tcPr>
            <w:tcW w:w="1417"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b/>
                <w:bCs/>
                <w:color w:val="000000"/>
                <w:sz w:val="24"/>
                <w:szCs w:val="24"/>
              </w:rPr>
            </w:pPr>
            <w:r w:rsidRPr="00C8567C">
              <w:rPr>
                <w:b/>
                <w:bCs/>
                <w:color w:val="000000"/>
                <w:sz w:val="24"/>
                <w:szCs w:val="24"/>
              </w:rPr>
              <w:t>14175,8</w:t>
            </w:r>
          </w:p>
        </w:tc>
        <w:tc>
          <w:tcPr>
            <w:tcW w:w="1418" w:type="dxa"/>
            <w:tcBorders>
              <w:top w:val="nil"/>
              <w:left w:val="nil"/>
              <w:bottom w:val="single" w:sz="4" w:space="0" w:color="auto"/>
              <w:right w:val="single" w:sz="4" w:space="0" w:color="auto"/>
            </w:tcBorders>
            <w:shd w:val="clear" w:color="auto" w:fill="auto"/>
            <w:vAlign w:val="center"/>
            <w:hideMark/>
          </w:tcPr>
          <w:p w:rsidR="00C8567C" w:rsidRPr="00C8567C" w:rsidRDefault="00C8567C" w:rsidP="00C8567C">
            <w:pPr>
              <w:widowControl/>
              <w:autoSpaceDE/>
              <w:autoSpaceDN/>
              <w:adjustRightInd/>
              <w:jc w:val="right"/>
              <w:rPr>
                <w:b/>
                <w:bCs/>
                <w:color w:val="000000"/>
                <w:sz w:val="24"/>
                <w:szCs w:val="24"/>
              </w:rPr>
            </w:pPr>
            <w:r w:rsidRPr="00C8567C">
              <w:rPr>
                <w:b/>
                <w:bCs/>
                <w:color w:val="000000"/>
                <w:sz w:val="24"/>
                <w:szCs w:val="24"/>
              </w:rPr>
              <w:t>13013,4</w:t>
            </w:r>
          </w:p>
        </w:tc>
        <w:tc>
          <w:tcPr>
            <w:tcW w:w="1167" w:type="dxa"/>
            <w:tcBorders>
              <w:top w:val="nil"/>
              <w:left w:val="nil"/>
              <w:bottom w:val="single" w:sz="4" w:space="0" w:color="auto"/>
              <w:right w:val="single" w:sz="4" w:space="0" w:color="auto"/>
            </w:tcBorders>
            <w:shd w:val="clear" w:color="auto" w:fill="auto"/>
            <w:noWrap/>
            <w:vAlign w:val="center"/>
            <w:hideMark/>
          </w:tcPr>
          <w:p w:rsidR="00C8567C" w:rsidRPr="00C8567C" w:rsidRDefault="00C8567C" w:rsidP="00C8567C">
            <w:pPr>
              <w:widowControl/>
              <w:autoSpaceDE/>
              <w:autoSpaceDN/>
              <w:adjustRightInd/>
              <w:jc w:val="right"/>
              <w:rPr>
                <w:b/>
                <w:bCs/>
                <w:color w:val="000000"/>
                <w:sz w:val="24"/>
                <w:szCs w:val="24"/>
              </w:rPr>
            </w:pPr>
            <w:r w:rsidRPr="00C8567C">
              <w:rPr>
                <w:b/>
                <w:bCs/>
                <w:color w:val="000000"/>
                <w:sz w:val="24"/>
                <w:szCs w:val="24"/>
              </w:rPr>
              <w:t>91,8</w:t>
            </w:r>
          </w:p>
        </w:tc>
      </w:tr>
      <w:tr w:rsidR="00C8567C" w:rsidRPr="00C8567C" w:rsidTr="00C8567C">
        <w:trPr>
          <w:trHeight w:val="1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8567C" w:rsidRPr="00C8567C" w:rsidRDefault="00C8567C" w:rsidP="00C8567C">
            <w:pPr>
              <w:widowControl/>
              <w:autoSpaceDE/>
              <w:autoSpaceDN/>
              <w:adjustRightInd/>
              <w:rPr>
                <w:color w:val="000000"/>
                <w:sz w:val="24"/>
                <w:szCs w:val="24"/>
              </w:rPr>
            </w:pPr>
            <w:r w:rsidRPr="00C8567C">
              <w:rPr>
                <w:color w:val="000000"/>
                <w:sz w:val="24"/>
                <w:szCs w:val="24"/>
              </w:rPr>
              <w:t> </w:t>
            </w:r>
          </w:p>
        </w:tc>
        <w:tc>
          <w:tcPr>
            <w:tcW w:w="4842" w:type="dxa"/>
            <w:tcBorders>
              <w:top w:val="nil"/>
              <w:left w:val="nil"/>
              <w:bottom w:val="single" w:sz="4" w:space="0" w:color="auto"/>
              <w:right w:val="single" w:sz="4" w:space="0" w:color="auto"/>
            </w:tcBorders>
            <w:shd w:val="clear" w:color="auto" w:fill="auto"/>
            <w:vAlign w:val="bottom"/>
            <w:hideMark/>
          </w:tcPr>
          <w:p w:rsidR="00C8567C" w:rsidRPr="00C8567C" w:rsidRDefault="00C8567C" w:rsidP="00C8567C">
            <w:pPr>
              <w:widowControl/>
              <w:autoSpaceDE/>
              <w:autoSpaceDN/>
              <w:adjustRightInd/>
              <w:rPr>
                <w:b/>
                <w:bCs/>
                <w:color w:val="000000"/>
                <w:sz w:val="24"/>
                <w:szCs w:val="24"/>
              </w:rPr>
            </w:pPr>
            <w:r w:rsidRPr="00C8567C">
              <w:rPr>
                <w:b/>
                <w:bCs/>
                <w:color w:val="000000"/>
                <w:sz w:val="24"/>
                <w:szCs w:val="24"/>
              </w:rPr>
              <w:t>Итого расходы</w:t>
            </w:r>
          </w:p>
        </w:tc>
        <w:tc>
          <w:tcPr>
            <w:tcW w:w="1417" w:type="dxa"/>
            <w:tcBorders>
              <w:top w:val="nil"/>
              <w:left w:val="nil"/>
              <w:bottom w:val="single" w:sz="4" w:space="0" w:color="auto"/>
              <w:right w:val="single" w:sz="4" w:space="0" w:color="auto"/>
            </w:tcBorders>
            <w:shd w:val="clear" w:color="auto" w:fill="auto"/>
            <w:vAlign w:val="center"/>
          </w:tcPr>
          <w:p w:rsidR="00C8567C" w:rsidRPr="00C8567C" w:rsidRDefault="00C8567C" w:rsidP="00C8567C">
            <w:pPr>
              <w:widowControl/>
              <w:autoSpaceDE/>
              <w:autoSpaceDN/>
              <w:adjustRightInd/>
              <w:jc w:val="right"/>
              <w:rPr>
                <w:b/>
                <w:bCs/>
                <w:color w:val="000000"/>
                <w:sz w:val="24"/>
                <w:szCs w:val="24"/>
              </w:rPr>
            </w:pPr>
            <w:r>
              <w:rPr>
                <w:b/>
                <w:bCs/>
                <w:color w:val="000000"/>
                <w:sz w:val="24"/>
                <w:szCs w:val="24"/>
              </w:rPr>
              <w:t>336349,7</w:t>
            </w:r>
          </w:p>
        </w:tc>
        <w:tc>
          <w:tcPr>
            <w:tcW w:w="1418" w:type="dxa"/>
            <w:tcBorders>
              <w:top w:val="nil"/>
              <w:left w:val="nil"/>
              <w:bottom w:val="single" w:sz="4" w:space="0" w:color="auto"/>
              <w:right w:val="single" w:sz="4" w:space="0" w:color="auto"/>
            </w:tcBorders>
            <w:shd w:val="clear" w:color="auto" w:fill="auto"/>
            <w:vAlign w:val="center"/>
          </w:tcPr>
          <w:p w:rsidR="00C8567C" w:rsidRPr="00C8567C" w:rsidRDefault="00C8567C" w:rsidP="00C8567C">
            <w:pPr>
              <w:widowControl/>
              <w:autoSpaceDE/>
              <w:autoSpaceDN/>
              <w:adjustRightInd/>
              <w:jc w:val="right"/>
              <w:rPr>
                <w:b/>
                <w:bCs/>
                <w:color w:val="000000"/>
                <w:sz w:val="24"/>
                <w:szCs w:val="24"/>
              </w:rPr>
            </w:pPr>
            <w:r>
              <w:rPr>
                <w:b/>
                <w:bCs/>
                <w:color w:val="000000"/>
                <w:sz w:val="24"/>
                <w:szCs w:val="24"/>
              </w:rPr>
              <w:t>198971,1</w:t>
            </w:r>
          </w:p>
        </w:tc>
        <w:tc>
          <w:tcPr>
            <w:tcW w:w="1167" w:type="dxa"/>
            <w:tcBorders>
              <w:top w:val="nil"/>
              <w:left w:val="nil"/>
              <w:bottom w:val="single" w:sz="4" w:space="0" w:color="auto"/>
              <w:right w:val="single" w:sz="4" w:space="0" w:color="auto"/>
            </w:tcBorders>
            <w:shd w:val="clear" w:color="auto" w:fill="auto"/>
            <w:noWrap/>
            <w:vAlign w:val="center"/>
          </w:tcPr>
          <w:p w:rsidR="00C8567C" w:rsidRPr="00C8567C" w:rsidRDefault="00C8567C" w:rsidP="00C8567C">
            <w:pPr>
              <w:widowControl/>
              <w:autoSpaceDE/>
              <w:autoSpaceDN/>
              <w:adjustRightInd/>
              <w:jc w:val="right"/>
              <w:rPr>
                <w:b/>
                <w:bCs/>
                <w:color w:val="000000"/>
                <w:sz w:val="24"/>
                <w:szCs w:val="24"/>
              </w:rPr>
            </w:pPr>
            <w:r>
              <w:rPr>
                <w:b/>
                <w:bCs/>
                <w:color w:val="000000"/>
                <w:sz w:val="24"/>
                <w:szCs w:val="24"/>
              </w:rPr>
              <w:t>59,2</w:t>
            </w:r>
          </w:p>
        </w:tc>
      </w:tr>
    </w:tbl>
    <w:p w:rsidR="00A56E68" w:rsidRPr="0053082A" w:rsidRDefault="00FA3FEA" w:rsidP="0053082A">
      <w:pPr>
        <w:widowControl/>
        <w:autoSpaceDE/>
        <w:autoSpaceDN/>
        <w:adjustRightInd/>
        <w:ind w:firstLine="708"/>
        <w:jc w:val="both"/>
        <w:rPr>
          <w:sz w:val="28"/>
          <w:szCs w:val="28"/>
        </w:rPr>
      </w:pPr>
      <w:r w:rsidRPr="0053082A">
        <w:rPr>
          <w:sz w:val="28"/>
          <w:szCs w:val="28"/>
        </w:rPr>
        <w:t>За 9 месяцев 201</w:t>
      </w:r>
      <w:r w:rsidR="00C8567C">
        <w:rPr>
          <w:sz w:val="28"/>
          <w:szCs w:val="28"/>
        </w:rPr>
        <w:t>7</w:t>
      </w:r>
      <w:r w:rsidRPr="0053082A">
        <w:rPr>
          <w:sz w:val="28"/>
          <w:szCs w:val="28"/>
        </w:rPr>
        <w:t xml:space="preserve"> года из </w:t>
      </w:r>
      <w:r w:rsidR="00227194">
        <w:rPr>
          <w:sz w:val="28"/>
          <w:szCs w:val="28"/>
        </w:rPr>
        <w:t xml:space="preserve">двенадцати </w:t>
      </w:r>
      <w:r w:rsidRPr="0053082A">
        <w:rPr>
          <w:sz w:val="28"/>
          <w:szCs w:val="28"/>
        </w:rPr>
        <w:t xml:space="preserve">утвержденных муниципальных программ осуществлялось финансирование всех </w:t>
      </w:r>
      <w:r w:rsidR="00227194">
        <w:rPr>
          <w:sz w:val="28"/>
          <w:szCs w:val="28"/>
        </w:rPr>
        <w:t>двенадцати утвержденных</w:t>
      </w:r>
      <w:r w:rsidRPr="0053082A">
        <w:rPr>
          <w:sz w:val="28"/>
          <w:szCs w:val="28"/>
        </w:rPr>
        <w:t xml:space="preserve"> муниципальных программ</w:t>
      </w:r>
      <w:r w:rsidR="00A56E68" w:rsidRPr="0053082A">
        <w:rPr>
          <w:sz w:val="28"/>
          <w:szCs w:val="28"/>
        </w:rPr>
        <w:t>.</w:t>
      </w:r>
    </w:p>
    <w:p w:rsidR="00A56E68" w:rsidRDefault="00920AFD" w:rsidP="000903E2">
      <w:pPr>
        <w:widowControl/>
        <w:autoSpaceDE/>
        <w:autoSpaceDN/>
        <w:adjustRightInd/>
        <w:ind w:firstLine="708"/>
        <w:jc w:val="both"/>
        <w:rPr>
          <w:sz w:val="28"/>
          <w:szCs w:val="28"/>
        </w:rPr>
      </w:pPr>
      <w:r>
        <w:rPr>
          <w:sz w:val="28"/>
          <w:szCs w:val="28"/>
        </w:rPr>
        <w:t xml:space="preserve">Объем финансирования составил </w:t>
      </w:r>
      <w:r w:rsidRPr="00920AFD">
        <w:rPr>
          <w:b/>
          <w:sz w:val="28"/>
          <w:szCs w:val="28"/>
        </w:rPr>
        <w:t>185 958,3</w:t>
      </w:r>
      <w:r>
        <w:rPr>
          <w:sz w:val="28"/>
          <w:szCs w:val="28"/>
        </w:rPr>
        <w:t xml:space="preserve"> </w:t>
      </w:r>
      <w:r w:rsidR="00A56E68" w:rsidRPr="0053082A">
        <w:rPr>
          <w:sz w:val="28"/>
          <w:szCs w:val="28"/>
        </w:rPr>
        <w:t xml:space="preserve">тыс. рублей (при утвержденном годовом плане в сумме </w:t>
      </w:r>
      <w:r>
        <w:rPr>
          <w:b/>
          <w:sz w:val="28"/>
          <w:szCs w:val="28"/>
        </w:rPr>
        <w:t>322 173,9</w:t>
      </w:r>
      <w:r w:rsidR="00A56E68" w:rsidRPr="0053082A">
        <w:rPr>
          <w:sz w:val="28"/>
          <w:szCs w:val="28"/>
        </w:rPr>
        <w:t xml:space="preserve"> тыс. рублей) или </w:t>
      </w:r>
      <w:r>
        <w:rPr>
          <w:b/>
          <w:sz w:val="28"/>
          <w:szCs w:val="28"/>
        </w:rPr>
        <w:t>57,7%</w:t>
      </w:r>
      <w:r w:rsidR="000903E2">
        <w:rPr>
          <w:sz w:val="28"/>
          <w:szCs w:val="28"/>
        </w:rPr>
        <w:t>.</w:t>
      </w:r>
    </w:p>
    <w:p w:rsidR="000903E2" w:rsidRDefault="000903E2" w:rsidP="000903E2">
      <w:pPr>
        <w:widowControl/>
        <w:autoSpaceDE/>
        <w:autoSpaceDN/>
        <w:adjustRightInd/>
        <w:ind w:firstLine="708"/>
        <w:jc w:val="both"/>
        <w:rPr>
          <w:sz w:val="28"/>
          <w:szCs w:val="28"/>
        </w:rPr>
      </w:pPr>
      <w:r>
        <w:rPr>
          <w:sz w:val="28"/>
          <w:szCs w:val="28"/>
        </w:rPr>
        <w:t>Данные таблицы свидетельствуют о том, что процент исполнения по 8 из 12 муниципальным программам менее 50%.</w:t>
      </w:r>
    </w:p>
    <w:p w:rsidR="000903E2" w:rsidRPr="000903E2" w:rsidRDefault="000903E2" w:rsidP="000903E2">
      <w:pPr>
        <w:widowControl/>
        <w:autoSpaceDE/>
        <w:autoSpaceDN/>
        <w:adjustRightInd/>
        <w:ind w:firstLine="708"/>
        <w:jc w:val="both"/>
        <w:rPr>
          <w:sz w:val="28"/>
          <w:szCs w:val="28"/>
        </w:rPr>
      </w:pPr>
      <w:r w:rsidRPr="000903E2">
        <w:rPr>
          <w:sz w:val="28"/>
          <w:szCs w:val="28"/>
        </w:rPr>
        <w:t xml:space="preserve">Непрограммные расходы исполнены в </w:t>
      </w:r>
      <w:r>
        <w:rPr>
          <w:sz w:val="28"/>
          <w:szCs w:val="28"/>
        </w:rPr>
        <w:t>сумме</w:t>
      </w:r>
      <w:r w:rsidRPr="000903E2">
        <w:rPr>
          <w:sz w:val="28"/>
          <w:szCs w:val="28"/>
        </w:rPr>
        <w:t xml:space="preserve"> </w:t>
      </w:r>
      <w:r w:rsidR="00227194">
        <w:rPr>
          <w:b/>
          <w:sz w:val="28"/>
          <w:szCs w:val="28"/>
        </w:rPr>
        <w:t>13 013,4</w:t>
      </w:r>
      <w:r w:rsidRPr="000903E2">
        <w:rPr>
          <w:sz w:val="28"/>
          <w:szCs w:val="28"/>
        </w:rPr>
        <w:t xml:space="preserve"> тыс. рублей, что составляет </w:t>
      </w:r>
      <w:r w:rsidR="00227194">
        <w:rPr>
          <w:b/>
          <w:sz w:val="28"/>
          <w:szCs w:val="28"/>
        </w:rPr>
        <w:t>91,8</w:t>
      </w:r>
      <w:r w:rsidRPr="000903E2">
        <w:rPr>
          <w:sz w:val="28"/>
          <w:szCs w:val="28"/>
        </w:rPr>
        <w:t>% годовых плановых назначений.</w:t>
      </w:r>
    </w:p>
    <w:p w:rsidR="002D7911" w:rsidRDefault="00B67024" w:rsidP="0053082A">
      <w:pPr>
        <w:widowControl/>
        <w:autoSpaceDE/>
        <w:autoSpaceDN/>
        <w:adjustRightInd/>
        <w:ind w:firstLine="708"/>
        <w:jc w:val="both"/>
        <w:rPr>
          <w:sz w:val="28"/>
          <w:szCs w:val="28"/>
        </w:rPr>
      </w:pPr>
      <w:r>
        <w:rPr>
          <w:sz w:val="28"/>
          <w:szCs w:val="28"/>
        </w:rPr>
        <w:t>Процентные платежи по муниципальному долгу</w:t>
      </w:r>
      <w:r w:rsidR="00A56E68" w:rsidRPr="0053082A">
        <w:rPr>
          <w:sz w:val="28"/>
          <w:szCs w:val="28"/>
        </w:rPr>
        <w:t xml:space="preserve"> за 9 месяцев </w:t>
      </w:r>
      <w:r w:rsidR="00121C17" w:rsidRPr="0053082A">
        <w:rPr>
          <w:sz w:val="28"/>
          <w:szCs w:val="28"/>
        </w:rPr>
        <w:t>201</w:t>
      </w:r>
      <w:r>
        <w:rPr>
          <w:sz w:val="28"/>
          <w:szCs w:val="28"/>
        </w:rPr>
        <w:t>7</w:t>
      </w:r>
      <w:r w:rsidR="00121C17" w:rsidRPr="0053082A">
        <w:rPr>
          <w:sz w:val="28"/>
          <w:szCs w:val="28"/>
        </w:rPr>
        <w:t xml:space="preserve"> года </w:t>
      </w:r>
      <w:r w:rsidR="00A56E68" w:rsidRPr="0053082A">
        <w:rPr>
          <w:sz w:val="28"/>
          <w:szCs w:val="28"/>
        </w:rPr>
        <w:t xml:space="preserve">составили </w:t>
      </w:r>
      <w:r>
        <w:rPr>
          <w:sz w:val="28"/>
          <w:szCs w:val="28"/>
        </w:rPr>
        <w:t xml:space="preserve">в сумме </w:t>
      </w:r>
      <w:r>
        <w:rPr>
          <w:b/>
          <w:sz w:val="28"/>
          <w:szCs w:val="28"/>
        </w:rPr>
        <w:t>1 606,9</w:t>
      </w:r>
      <w:r w:rsidR="00A56E68" w:rsidRPr="0053082A">
        <w:rPr>
          <w:sz w:val="28"/>
          <w:szCs w:val="28"/>
        </w:rPr>
        <w:t xml:space="preserve"> тыс. рублей или </w:t>
      </w:r>
      <w:r>
        <w:rPr>
          <w:b/>
          <w:sz w:val="28"/>
          <w:szCs w:val="28"/>
        </w:rPr>
        <w:t>81,4</w:t>
      </w:r>
      <w:r w:rsidR="00A56E68" w:rsidRPr="0053082A">
        <w:rPr>
          <w:sz w:val="28"/>
          <w:szCs w:val="28"/>
        </w:rPr>
        <w:t>%</w:t>
      </w:r>
      <w:r w:rsidR="00121C17" w:rsidRPr="0053082A">
        <w:rPr>
          <w:sz w:val="28"/>
          <w:szCs w:val="28"/>
        </w:rPr>
        <w:t>.</w:t>
      </w:r>
    </w:p>
    <w:p w:rsidR="00126748" w:rsidRDefault="00126748" w:rsidP="00227194">
      <w:pPr>
        <w:widowControl/>
        <w:autoSpaceDE/>
        <w:autoSpaceDN/>
        <w:adjustRightInd/>
        <w:ind w:firstLine="708"/>
        <w:jc w:val="both"/>
        <w:rPr>
          <w:sz w:val="28"/>
          <w:szCs w:val="28"/>
        </w:rPr>
      </w:pPr>
      <w:r>
        <w:rPr>
          <w:sz w:val="28"/>
          <w:szCs w:val="28"/>
        </w:rPr>
        <w:t xml:space="preserve">Расходы на исполнение судебных актов утверждены в сумме </w:t>
      </w:r>
      <w:r w:rsidRPr="00126748">
        <w:rPr>
          <w:b/>
          <w:sz w:val="28"/>
          <w:szCs w:val="28"/>
        </w:rPr>
        <w:t>127,9</w:t>
      </w:r>
      <w:r>
        <w:rPr>
          <w:sz w:val="28"/>
          <w:szCs w:val="28"/>
        </w:rPr>
        <w:t xml:space="preserve"> тыс. рублей</w:t>
      </w:r>
      <w:r w:rsidR="00664E75">
        <w:rPr>
          <w:sz w:val="28"/>
          <w:szCs w:val="28"/>
        </w:rPr>
        <w:t xml:space="preserve">. В отчете об исполнении бюджета (ф.0503117) плановые показатели расходов на исполнение судебных актов утверждены в сумме </w:t>
      </w:r>
      <w:r w:rsidR="00664E75" w:rsidRPr="00664E75">
        <w:rPr>
          <w:b/>
          <w:sz w:val="28"/>
          <w:szCs w:val="28"/>
        </w:rPr>
        <w:t>710,7</w:t>
      </w:r>
      <w:r w:rsidR="00664E75">
        <w:rPr>
          <w:sz w:val="28"/>
          <w:szCs w:val="28"/>
        </w:rPr>
        <w:t xml:space="preserve"> тыс. рублей.</w:t>
      </w:r>
      <w:r w:rsidR="00664E75" w:rsidRPr="00664E75">
        <w:rPr>
          <w:sz w:val="28"/>
          <w:szCs w:val="28"/>
        </w:rPr>
        <w:t xml:space="preserve"> </w:t>
      </w:r>
      <w:r w:rsidR="00664E75">
        <w:rPr>
          <w:sz w:val="28"/>
          <w:szCs w:val="28"/>
        </w:rPr>
        <w:t xml:space="preserve">Лимиты бюджетных обязательств в сводной бюджетной росписи увеличены на </w:t>
      </w:r>
      <w:r w:rsidR="00664E75" w:rsidRPr="00126748">
        <w:rPr>
          <w:b/>
          <w:sz w:val="28"/>
          <w:szCs w:val="28"/>
        </w:rPr>
        <w:t>582,8</w:t>
      </w:r>
      <w:r w:rsidR="00664E75">
        <w:rPr>
          <w:sz w:val="28"/>
          <w:szCs w:val="28"/>
        </w:rPr>
        <w:t xml:space="preserve"> тыс. рублей, на сновании приказа финансового управления Администрации муниципального образования «Вяземский район» Смолен</w:t>
      </w:r>
      <w:r w:rsidR="00227194">
        <w:rPr>
          <w:sz w:val="28"/>
          <w:szCs w:val="28"/>
        </w:rPr>
        <w:t xml:space="preserve">ской области от 25.09.2017 №89. </w:t>
      </w:r>
      <w:r>
        <w:rPr>
          <w:sz w:val="28"/>
          <w:szCs w:val="28"/>
        </w:rPr>
        <w:t xml:space="preserve">Фактическое исполнение за 9 месяцев 2017 года составило в сумме </w:t>
      </w:r>
      <w:r w:rsidRPr="00126748">
        <w:rPr>
          <w:b/>
          <w:sz w:val="28"/>
          <w:szCs w:val="28"/>
        </w:rPr>
        <w:t>587,9</w:t>
      </w:r>
      <w:r>
        <w:rPr>
          <w:sz w:val="28"/>
          <w:szCs w:val="28"/>
        </w:rPr>
        <w:t xml:space="preserve"> тыс. рублей. </w:t>
      </w:r>
    </w:p>
    <w:p w:rsidR="00126748" w:rsidRPr="00126748" w:rsidRDefault="00126748" w:rsidP="00126748">
      <w:pPr>
        <w:widowControl/>
        <w:autoSpaceDE/>
        <w:autoSpaceDN/>
        <w:adjustRightInd/>
        <w:ind w:firstLine="708"/>
        <w:jc w:val="both"/>
        <w:rPr>
          <w:sz w:val="28"/>
          <w:szCs w:val="28"/>
        </w:rPr>
      </w:pPr>
      <w:r>
        <w:rPr>
          <w:sz w:val="28"/>
          <w:szCs w:val="28"/>
        </w:rPr>
        <w:t>В пояснительной записке к отчету об исполнении бюджета городского поселения за 9 месяцев 2017 года</w:t>
      </w:r>
      <w:r w:rsidRPr="00126748">
        <w:rPr>
          <w:sz w:val="28"/>
          <w:szCs w:val="28"/>
        </w:rPr>
        <w:t xml:space="preserve"> не предоставлено обоснование у</w:t>
      </w:r>
      <w:r>
        <w:rPr>
          <w:sz w:val="28"/>
          <w:szCs w:val="28"/>
        </w:rPr>
        <w:t>величения</w:t>
      </w:r>
      <w:r w:rsidRPr="00126748">
        <w:rPr>
          <w:sz w:val="28"/>
          <w:szCs w:val="28"/>
        </w:rPr>
        <w:t xml:space="preserve"> расходов по непрограммным мероприятиям, в части исполнения решений судов на сумму </w:t>
      </w:r>
      <w:r w:rsidR="00664E75" w:rsidRPr="00664E75">
        <w:rPr>
          <w:b/>
          <w:sz w:val="28"/>
          <w:szCs w:val="28"/>
        </w:rPr>
        <w:t>582,8</w:t>
      </w:r>
      <w:r w:rsidRPr="00126748">
        <w:rPr>
          <w:sz w:val="28"/>
          <w:szCs w:val="28"/>
        </w:rPr>
        <w:t xml:space="preserve"> тыс. рублей.</w:t>
      </w:r>
      <w:r w:rsidR="00664E75">
        <w:rPr>
          <w:sz w:val="28"/>
          <w:szCs w:val="28"/>
        </w:rPr>
        <w:t xml:space="preserve"> Необходимо предоставить</w:t>
      </w:r>
      <w:r w:rsidRPr="00126748">
        <w:rPr>
          <w:sz w:val="28"/>
          <w:szCs w:val="28"/>
        </w:rPr>
        <w:t xml:space="preserve"> реестр погашения задолженности по решению судов </w:t>
      </w:r>
      <w:r w:rsidR="00305226">
        <w:rPr>
          <w:sz w:val="28"/>
          <w:szCs w:val="28"/>
        </w:rPr>
        <w:t>за 9 месяцев 2017 года</w:t>
      </w:r>
      <w:r w:rsidRPr="00126748">
        <w:rPr>
          <w:sz w:val="28"/>
          <w:szCs w:val="28"/>
        </w:rPr>
        <w:t xml:space="preserve"> на сумму </w:t>
      </w:r>
      <w:r w:rsidR="00305226" w:rsidRPr="00305226">
        <w:rPr>
          <w:b/>
          <w:sz w:val="28"/>
          <w:szCs w:val="28"/>
        </w:rPr>
        <w:t>587,9</w:t>
      </w:r>
      <w:r w:rsidRPr="00126748">
        <w:rPr>
          <w:sz w:val="28"/>
          <w:szCs w:val="28"/>
        </w:rPr>
        <w:t xml:space="preserve"> тыс. рублей. </w:t>
      </w:r>
    </w:p>
    <w:p w:rsidR="00305226" w:rsidRPr="00305226" w:rsidRDefault="00A56E68" w:rsidP="00305226">
      <w:pPr>
        <w:widowControl/>
        <w:autoSpaceDE/>
        <w:autoSpaceDN/>
        <w:adjustRightInd/>
        <w:ind w:firstLine="708"/>
        <w:jc w:val="both"/>
        <w:rPr>
          <w:sz w:val="28"/>
          <w:szCs w:val="28"/>
        </w:rPr>
      </w:pPr>
      <w:r w:rsidRPr="0053082A">
        <w:rPr>
          <w:sz w:val="28"/>
          <w:szCs w:val="28"/>
        </w:rPr>
        <w:lastRenderedPageBreak/>
        <w:t>За 9 месяцев</w:t>
      </w:r>
      <w:r w:rsidR="00395E58" w:rsidRPr="0053082A">
        <w:rPr>
          <w:sz w:val="28"/>
          <w:szCs w:val="28"/>
        </w:rPr>
        <w:t xml:space="preserve"> 201</w:t>
      </w:r>
      <w:r w:rsidR="00B67024">
        <w:rPr>
          <w:sz w:val="28"/>
          <w:szCs w:val="28"/>
        </w:rPr>
        <w:t>7</w:t>
      </w:r>
      <w:r w:rsidR="00395E58" w:rsidRPr="0053082A">
        <w:rPr>
          <w:sz w:val="28"/>
          <w:szCs w:val="28"/>
        </w:rPr>
        <w:t xml:space="preserve"> года средства резервного фонда</w:t>
      </w:r>
      <w:r w:rsidR="00B67024">
        <w:rPr>
          <w:sz w:val="28"/>
          <w:szCs w:val="28"/>
        </w:rPr>
        <w:t xml:space="preserve"> израсходованы</w:t>
      </w:r>
      <w:r w:rsidR="00395E58" w:rsidRPr="0053082A">
        <w:rPr>
          <w:sz w:val="28"/>
          <w:szCs w:val="28"/>
        </w:rPr>
        <w:t xml:space="preserve"> в </w:t>
      </w:r>
      <w:r w:rsidRPr="00305226">
        <w:rPr>
          <w:sz w:val="28"/>
          <w:szCs w:val="28"/>
        </w:rPr>
        <w:t>сумме</w:t>
      </w:r>
      <w:r w:rsidR="00395E58" w:rsidRPr="00305226">
        <w:rPr>
          <w:sz w:val="28"/>
          <w:szCs w:val="28"/>
        </w:rPr>
        <w:t xml:space="preserve"> </w:t>
      </w:r>
      <w:r w:rsidR="00B67024" w:rsidRPr="00305226">
        <w:rPr>
          <w:b/>
          <w:sz w:val="28"/>
          <w:szCs w:val="28"/>
        </w:rPr>
        <w:t>2 909,9</w:t>
      </w:r>
      <w:r w:rsidR="00395E58" w:rsidRPr="00305226">
        <w:rPr>
          <w:sz w:val="28"/>
          <w:szCs w:val="28"/>
        </w:rPr>
        <w:t xml:space="preserve"> тыс. рублей или </w:t>
      </w:r>
      <w:r w:rsidR="00B67024" w:rsidRPr="00305226">
        <w:rPr>
          <w:b/>
          <w:sz w:val="28"/>
          <w:szCs w:val="28"/>
        </w:rPr>
        <w:t>83,1</w:t>
      </w:r>
      <w:r w:rsidR="00121C17" w:rsidRPr="00305226">
        <w:rPr>
          <w:b/>
          <w:sz w:val="28"/>
          <w:szCs w:val="28"/>
        </w:rPr>
        <w:t xml:space="preserve"> </w:t>
      </w:r>
      <w:r w:rsidR="00395E58" w:rsidRPr="00305226">
        <w:rPr>
          <w:sz w:val="28"/>
          <w:szCs w:val="28"/>
        </w:rPr>
        <w:t>%</w:t>
      </w:r>
      <w:r w:rsidR="00305226" w:rsidRPr="00305226">
        <w:rPr>
          <w:sz w:val="28"/>
          <w:szCs w:val="28"/>
        </w:rPr>
        <w:t xml:space="preserve"> годовых плановых назначений.</w:t>
      </w:r>
    </w:p>
    <w:p w:rsidR="00A47B8A" w:rsidRDefault="00305226" w:rsidP="00A47B8A">
      <w:pPr>
        <w:pStyle w:val="a3"/>
        <w:ind w:firstLine="708"/>
        <w:jc w:val="both"/>
        <w:rPr>
          <w:rFonts w:ascii="Times New Roman" w:hAnsi="Times New Roman" w:cs="Times New Roman"/>
          <w:sz w:val="28"/>
          <w:szCs w:val="28"/>
        </w:rPr>
      </w:pPr>
      <w:r w:rsidRPr="00305226">
        <w:rPr>
          <w:rFonts w:ascii="Times New Roman" w:hAnsi="Times New Roman" w:cs="Times New Roman"/>
          <w:sz w:val="28"/>
          <w:szCs w:val="28"/>
        </w:rPr>
        <w:t>В пояснительной записке к отчету</w:t>
      </w:r>
      <w:r w:rsidR="00A47B8A">
        <w:rPr>
          <w:rFonts w:ascii="Times New Roman" w:hAnsi="Times New Roman" w:cs="Times New Roman"/>
          <w:sz w:val="28"/>
          <w:szCs w:val="28"/>
        </w:rPr>
        <w:t xml:space="preserve"> об исполнении бюджета</w:t>
      </w:r>
      <w:r w:rsidRPr="00305226">
        <w:rPr>
          <w:rFonts w:ascii="Times New Roman" w:hAnsi="Times New Roman" w:cs="Times New Roman"/>
          <w:sz w:val="28"/>
          <w:szCs w:val="28"/>
        </w:rPr>
        <w:t xml:space="preserve"> за </w:t>
      </w:r>
      <w:r>
        <w:rPr>
          <w:rFonts w:ascii="Times New Roman" w:hAnsi="Times New Roman" w:cs="Times New Roman"/>
          <w:sz w:val="28"/>
          <w:szCs w:val="28"/>
        </w:rPr>
        <w:t>9 месяцев</w:t>
      </w:r>
      <w:r w:rsidRPr="00305226">
        <w:rPr>
          <w:rFonts w:ascii="Times New Roman" w:hAnsi="Times New Roman" w:cs="Times New Roman"/>
          <w:sz w:val="28"/>
          <w:szCs w:val="28"/>
        </w:rPr>
        <w:t xml:space="preserve"> 2017 года не конкретизировано целевое направление средств резервного фонда в соответствии </w:t>
      </w:r>
      <w:r w:rsidR="00A47B8A" w:rsidRPr="00305226">
        <w:rPr>
          <w:rFonts w:ascii="Times New Roman" w:hAnsi="Times New Roman" w:cs="Times New Roman"/>
          <w:sz w:val="28"/>
          <w:szCs w:val="28"/>
        </w:rPr>
        <w:t>с Положением</w:t>
      </w:r>
      <w:r w:rsidRPr="00305226">
        <w:rPr>
          <w:rFonts w:ascii="Times New Roman" w:hAnsi="Times New Roman" w:cs="Times New Roman"/>
          <w:sz w:val="28"/>
          <w:szCs w:val="28"/>
        </w:rPr>
        <w:t xml:space="preserve"> о порядке расходования средств резервного фонда </w:t>
      </w:r>
      <w:r w:rsidRPr="00A47B8A">
        <w:rPr>
          <w:rFonts w:ascii="Times New Roman" w:hAnsi="Times New Roman" w:cs="Times New Roman"/>
          <w:sz w:val="28"/>
          <w:szCs w:val="28"/>
        </w:rPr>
        <w:t>Администрации муниципального образования «Вязе</w:t>
      </w:r>
      <w:r w:rsidR="00A47B8A" w:rsidRPr="00A47B8A">
        <w:rPr>
          <w:rFonts w:ascii="Times New Roman" w:hAnsi="Times New Roman" w:cs="Times New Roman"/>
          <w:sz w:val="28"/>
          <w:szCs w:val="28"/>
        </w:rPr>
        <w:t>мский район» Смоленской области, утвержденным постановлением Главы Администрации муниципального образования «Вяземский район» Смоленской области от 16.02.2015 года №184</w:t>
      </w:r>
      <w:r w:rsidR="00A47B8A">
        <w:rPr>
          <w:rFonts w:ascii="Times New Roman" w:hAnsi="Times New Roman" w:cs="Times New Roman"/>
          <w:sz w:val="28"/>
          <w:szCs w:val="28"/>
        </w:rPr>
        <w:t>.</w:t>
      </w:r>
    </w:p>
    <w:p w:rsidR="00305226" w:rsidRDefault="00B67024" w:rsidP="00A47B8A">
      <w:pPr>
        <w:pStyle w:val="a3"/>
        <w:ind w:firstLine="708"/>
        <w:jc w:val="both"/>
        <w:rPr>
          <w:sz w:val="28"/>
          <w:szCs w:val="28"/>
        </w:rPr>
      </w:pPr>
      <w:r>
        <w:rPr>
          <w:rFonts w:ascii="Times New Roman" w:hAnsi="Times New Roman" w:cs="Times New Roman"/>
          <w:sz w:val="28"/>
          <w:szCs w:val="28"/>
        </w:rPr>
        <w:t>Превышение расходов над доходами (д</w:t>
      </w:r>
      <w:r w:rsidR="00395E58" w:rsidRPr="0053082A">
        <w:rPr>
          <w:rFonts w:ascii="Times New Roman" w:hAnsi="Times New Roman" w:cs="Times New Roman"/>
          <w:sz w:val="28"/>
          <w:szCs w:val="28"/>
        </w:rPr>
        <w:t>ефицит</w:t>
      </w:r>
      <w:r>
        <w:rPr>
          <w:rFonts w:ascii="Times New Roman" w:hAnsi="Times New Roman" w:cs="Times New Roman"/>
          <w:sz w:val="28"/>
          <w:szCs w:val="28"/>
        </w:rPr>
        <w:t>)</w:t>
      </w:r>
      <w:r w:rsidR="00395E58" w:rsidRPr="0053082A">
        <w:rPr>
          <w:rFonts w:ascii="Times New Roman" w:hAnsi="Times New Roman" w:cs="Times New Roman"/>
          <w:sz w:val="28"/>
          <w:szCs w:val="28"/>
        </w:rPr>
        <w:t xml:space="preserve"> бюджета </w:t>
      </w:r>
      <w:r w:rsidR="00121C17" w:rsidRPr="0053082A">
        <w:rPr>
          <w:rFonts w:ascii="Times New Roman" w:hAnsi="Times New Roman" w:cs="Times New Roman"/>
          <w:sz w:val="28"/>
          <w:szCs w:val="28"/>
        </w:rPr>
        <w:t>городского поселения</w:t>
      </w:r>
      <w:r w:rsidR="00A56E68" w:rsidRPr="0053082A">
        <w:rPr>
          <w:rFonts w:ascii="Times New Roman" w:hAnsi="Times New Roman" w:cs="Times New Roman"/>
          <w:sz w:val="28"/>
          <w:szCs w:val="28"/>
        </w:rPr>
        <w:t xml:space="preserve"> на 01.10</w:t>
      </w:r>
      <w:r w:rsidR="00395E58" w:rsidRPr="0053082A">
        <w:rPr>
          <w:rFonts w:ascii="Times New Roman" w:hAnsi="Times New Roman" w:cs="Times New Roman"/>
          <w:sz w:val="28"/>
          <w:szCs w:val="28"/>
        </w:rPr>
        <w:t>.201</w:t>
      </w:r>
      <w:r>
        <w:rPr>
          <w:rFonts w:ascii="Times New Roman" w:hAnsi="Times New Roman" w:cs="Times New Roman"/>
          <w:sz w:val="28"/>
          <w:szCs w:val="28"/>
        </w:rPr>
        <w:t>7</w:t>
      </w:r>
      <w:r w:rsidR="00A56E68" w:rsidRPr="0053082A">
        <w:rPr>
          <w:rFonts w:ascii="Times New Roman" w:hAnsi="Times New Roman" w:cs="Times New Roman"/>
          <w:sz w:val="28"/>
          <w:szCs w:val="28"/>
        </w:rPr>
        <w:t xml:space="preserve"> года составил </w:t>
      </w:r>
      <w:r>
        <w:rPr>
          <w:rFonts w:ascii="Times New Roman" w:hAnsi="Times New Roman" w:cs="Times New Roman"/>
          <w:b/>
          <w:sz w:val="28"/>
          <w:szCs w:val="28"/>
        </w:rPr>
        <w:t>34 393,5</w:t>
      </w:r>
      <w:r w:rsidR="00E46ECD" w:rsidRPr="0053082A">
        <w:rPr>
          <w:rFonts w:ascii="Times New Roman" w:hAnsi="Times New Roman" w:cs="Times New Roman"/>
          <w:sz w:val="28"/>
          <w:szCs w:val="28"/>
        </w:rPr>
        <w:t xml:space="preserve"> тыс. рубл</w:t>
      </w:r>
      <w:r>
        <w:rPr>
          <w:rFonts w:ascii="Times New Roman" w:hAnsi="Times New Roman" w:cs="Times New Roman"/>
          <w:sz w:val="28"/>
          <w:szCs w:val="28"/>
        </w:rPr>
        <w:t>я</w:t>
      </w:r>
      <w:r w:rsidR="00E46ECD" w:rsidRPr="0053082A">
        <w:rPr>
          <w:rFonts w:ascii="Times New Roman" w:hAnsi="Times New Roman" w:cs="Times New Roman"/>
          <w:sz w:val="28"/>
          <w:szCs w:val="28"/>
        </w:rPr>
        <w:t xml:space="preserve">, при планируемом дефиците в сумме </w:t>
      </w:r>
      <w:r>
        <w:rPr>
          <w:rFonts w:ascii="Times New Roman" w:hAnsi="Times New Roman" w:cs="Times New Roman"/>
          <w:b/>
          <w:sz w:val="28"/>
          <w:szCs w:val="28"/>
        </w:rPr>
        <w:t>58 497,2</w:t>
      </w:r>
      <w:r w:rsidR="00E46ECD" w:rsidRPr="0053082A">
        <w:rPr>
          <w:rFonts w:ascii="Times New Roman" w:hAnsi="Times New Roman" w:cs="Times New Roman"/>
          <w:sz w:val="28"/>
          <w:szCs w:val="28"/>
        </w:rPr>
        <w:t xml:space="preserve"> тыс. рублей.</w:t>
      </w:r>
    </w:p>
    <w:p w:rsidR="00305226" w:rsidRDefault="00395E58" w:rsidP="00305226">
      <w:pPr>
        <w:widowControl/>
        <w:autoSpaceDE/>
        <w:autoSpaceDN/>
        <w:adjustRightInd/>
        <w:ind w:firstLine="708"/>
        <w:jc w:val="both"/>
        <w:rPr>
          <w:sz w:val="28"/>
          <w:szCs w:val="28"/>
        </w:rPr>
      </w:pPr>
      <w:r w:rsidRPr="0053082A">
        <w:rPr>
          <w:sz w:val="28"/>
          <w:szCs w:val="28"/>
        </w:rPr>
        <w:t>Источниками пога</w:t>
      </w:r>
      <w:r w:rsidR="00121C17" w:rsidRPr="0053082A">
        <w:rPr>
          <w:sz w:val="28"/>
          <w:szCs w:val="28"/>
        </w:rPr>
        <w:t xml:space="preserve">шения дефицита бюджета являются </w:t>
      </w:r>
      <w:r w:rsidRPr="0053082A">
        <w:rPr>
          <w:sz w:val="28"/>
          <w:szCs w:val="28"/>
        </w:rPr>
        <w:t xml:space="preserve">изменения остатков средств бюджета на счете по учету средств бюджета </w:t>
      </w:r>
      <w:r w:rsidR="00305226">
        <w:rPr>
          <w:sz w:val="28"/>
          <w:szCs w:val="28"/>
        </w:rPr>
        <w:t>городского поселения.</w:t>
      </w:r>
    </w:p>
    <w:p w:rsidR="00395E58" w:rsidRDefault="00121C17" w:rsidP="00305226">
      <w:pPr>
        <w:widowControl/>
        <w:autoSpaceDE/>
        <w:autoSpaceDN/>
        <w:adjustRightInd/>
        <w:ind w:firstLine="708"/>
        <w:jc w:val="both"/>
        <w:rPr>
          <w:sz w:val="28"/>
          <w:szCs w:val="28"/>
        </w:rPr>
      </w:pPr>
      <w:r w:rsidRPr="0053082A">
        <w:rPr>
          <w:sz w:val="28"/>
          <w:szCs w:val="28"/>
        </w:rPr>
        <w:t>В целом требования</w:t>
      </w:r>
      <w:r w:rsidR="00395E58" w:rsidRPr="0053082A">
        <w:rPr>
          <w:sz w:val="28"/>
          <w:szCs w:val="28"/>
        </w:rPr>
        <w:t xml:space="preserve"> Бюджетного кодекса Российской Федерации и </w:t>
      </w:r>
      <w:r w:rsidRPr="0053082A">
        <w:rPr>
          <w:sz w:val="28"/>
          <w:szCs w:val="28"/>
        </w:rPr>
        <w:t xml:space="preserve">Совета депутатов Вяземского городского поселения Вяземского района Смоленской области </w:t>
      </w:r>
      <w:r w:rsidR="00395E58" w:rsidRPr="0053082A">
        <w:rPr>
          <w:sz w:val="28"/>
          <w:szCs w:val="28"/>
        </w:rPr>
        <w:t xml:space="preserve">по исполнению бюджета </w:t>
      </w:r>
      <w:r w:rsidR="00EB3687" w:rsidRPr="0053082A">
        <w:rPr>
          <w:sz w:val="28"/>
          <w:szCs w:val="28"/>
        </w:rPr>
        <w:t>городского поселения</w:t>
      </w:r>
      <w:r w:rsidR="00395E58" w:rsidRPr="0053082A">
        <w:rPr>
          <w:sz w:val="28"/>
          <w:szCs w:val="28"/>
        </w:rPr>
        <w:t xml:space="preserve"> за </w:t>
      </w:r>
      <w:r w:rsidR="00E46ECD" w:rsidRPr="0053082A">
        <w:rPr>
          <w:sz w:val="28"/>
          <w:szCs w:val="28"/>
        </w:rPr>
        <w:t>9 месяцев</w:t>
      </w:r>
      <w:r w:rsidR="00395E58" w:rsidRPr="0053082A">
        <w:rPr>
          <w:sz w:val="28"/>
          <w:szCs w:val="28"/>
        </w:rPr>
        <w:t xml:space="preserve"> 201</w:t>
      </w:r>
      <w:r w:rsidR="00B67024">
        <w:rPr>
          <w:sz w:val="28"/>
          <w:szCs w:val="28"/>
        </w:rPr>
        <w:t>7</w:t>
      </w:r>
      <w:r w:rsidR="00395E58" w:rsidRPr="0053082A">
        <w:rPr>
          <w:sz w:val="28"/>
          <w:szCs w:val="28"/>
        </w:rPr>
        <w:t xml:space="preserve"> года Администрацией муниципального образования «Вяземский район» Смоленской области выполнены.</w:t>
      </w:r>
    </w:p>
    <w:p w:rsidR="00305226" w:rsidRPr="0053082A" w:rsidRDefault="00305226" w:rsidP="0053082A">
      <w:pPr>
        <w:pStyle w:val="a3"/>
        <w:tabs>
          <w:tab w:val="left" w:pos="142"/>
        </w:tabs>
        <w:jc w:val="both"/>
        <w:rPr>
          <w:rFonts w:ascii="Times New Roman" w:hAnsi="Times New Roman" w:cs="Times New Roman"/>
          <w:sz w:val="28"/>
          <w:szCs w:val="28"/>
        </w:rPr>
      </w:pPr>
      <w:r>
        <w:rPr>
          <w:rFonts w:ascii="Times New Roman" w:hAnsi="Times New Roman" w:cs="Times New Roman"/>
          <w:sz w:val="28"/>
          <w:szCs w:val="28"/>
        </w:rPr>
        <w:tab/>
      </w:r>
    </w:p>
    <w:p w:rsidR="00EB3687" w:rsidRPr="0053082A" w:rsidRDefault="00305226" w:rsidP="0053082A">
      <w:pPr>
        <w:pStyle w:val="a3"/>
        <w:tabs>
          <w:tab w:val="left" w:pos="142"/>
        </w:tabs>
        <w:jc w:val="both"/>
        <w:rPr>
          <w:rFonts w:ascii="Times New Roman" w:hAnsi="Times New Roman" w:cs="Times New Roman"/>
          <w:sz w:val="24"/>
          <w:szCs w:val="24"/>
        </w:rPr>
      </w:pPr>
      <w:r>
        <w:rPr>
          <w:rFonts w:ascii="Times New Roman" w:hAnsi="Times New Roman" w:cs="Times New Roman"/>
          <w:sz w:val="24"/>
          <w:szCs w:val="24"/>
        </w:rPr>
        <w:tab/>
      </w:r>
    </w:p>
    <w:p w:rsidR="00EB3687" w:rsidRPr="0053082A" w:rsidRDefault="00EB3687" w:rsidP="00B67024">
      <w:pPr>
        <w:pStyle w:val="a3"/>
        <w:jc w:val="center"/>
        <w:rPr>
          <w:rFonts w:ascii="Times New Roman" w:hAnsi="Times New Roman" w:cs="Times New Roman"/>
          <w:b/>
          <w:sz w:val="28"/>
          <w:szCs w:val="28"/>
        </w:rPr>
      </w:pPr>
      <w:r w:rsidRPr="0053082A">
        <w:rPr>
          <w:rFonts w:ascii="Times New Roman" w:hAnsi="Times New Roman" w:cs="Times New Roman"/>
          <w:b/>
          <w:sz w:val="28"/>
          <w:szCs w:val="28"/>
        </w:rPr>
        <w:t>ПРЕДЛОЖЕНИЯ</w:t>
      </w:r>
    </w:p>
    <w:p w:rsidR="00EB3687" w:rsidRPr="0053082A" w:rsidRDefault="00EB3687" w:rsidP="0053082A">
      <w:pPr>
        <w:widowControl/>
        <w:autoSpaceDE/>
        <w:adjustRightInd/>
        <w:ind w:firstLine="540"/>
        <w:jc w:val="both"/>
        <w:rPr>
          <w:sz w:val="28"/>
          <w:szCs w:val="28"/>
          <w:highlight w:val="yellow"/>
        </w:rPr>
      </w:pPr>
    </w:p>
    <w:p w:rsidR="00EB3687" w:rsidRPr="0053082A" w:rsidRDefault="00EB3687" w:rsidP="0053082A">
      <w:pPr>
        <w:widowControl/>
        <w:autoSpaceDE/>
        <w:adjustRightInd/>
        <w:ind w:firstLine="540"/>
        <w:jc w:val="both"/>
        <w:rPr>
          <w:sz w:val="28"/>
          <w:szCs w:val="28"/>
        </w:rPr>
      </w:pPr>
      <w:r w:rsidRPr="0053082A">
        <w:rPr>
          <w:sz w:val="28"/>
          <w:szCs w:val="28"/>
        </w:rPr>
        <w:t xml:space="preserve">Совету депутатов Вяземского городского поселения Вяземского района Смоленской области принять к рассмотрению Отчет об исполнении бюджета Вяземского городского поселения Вяземского района Смоленской области за </w:t>
      </w:r>
      <w:r w:rsidR="00242655" w:rsidRPr="0053082A">
        <w:rPr>
          <w:sz w:val="28"/>
          <w:szCs w:val="28"/>
        </w:rPr>
        <w:t>9 месяцев</w:t>
      </w:r>
      <w:r w:rsidR="00B67024">
        <w:rPr>
          <w:sz w:val="28"/>
          <w:szCs w:val="28"/>
        </w:rPr>
        <w:t xml:space="preserve"> 2017</w:t>
      </w:r>
      <w:r w:rsidRPr="0053082A">
        <w:rPr>
          <w:sz w:val="28"/>
          <w:szCs w:val="28"/>
        </w:rPr>
        <w:t xml:space="preserve"> года. </w:t>
      </w:r>
    </w:p>
    <w:p w:rsidR="00305226" w:rsidRDefault="00EB3687" w:rsidP="00305226">
      <w:pPr>
        <w:widowControl/>
        <w:autoSpaceDE/>
        <w:adjustRightInd/>
        <w:ind w:firstLine="540"/>
        <w:jc w:val="both"/>
        <w:rPr>
          <w:sz w:val="28"/>
          <w:szCs w:val="28"/>
        </w:rPr>
      </w:pPr>
      <w:r w:rsidRPr="0053082A">
        <w:rPr>
          <w:sz w:val="28"/>
          <w:szCs w:val="28"/>
        </w:rPr>
        <w:t xml:space="preserve">Администрации муниципального образования «Вяземский район» Смоленской </w:t>
      </w:r>
      <w:r w:rsidR="00EC6E55" w:rsidRPr="0053082A">
        <w:rPr>
          <w:sz w:val="28"/>
          <w:szCs w:val="28"/>
        </w:rPr>
        <w:t>области</w:t>
      </w:r>
      <w:r w:rsidR="00305226">
        <w:rPr>
          <w:sz w:val="28"/>
          <w:szCs w:val="28"/>
        </w:rPr>
        <w:t>:</w:t>
      </w:r>
    </w:p>
    <w:p w:rsidR="00305226" w:rsidRDefault="00305226" w:rsidP="00305226">
      <w:pPr>
        <w:widowControl/>
        <w:autoSpaceDE/>
        <w:adjustRightInd/>
        <w:ind w:firstLine="540"/>
        <w:jc w:val="both"/>
        <w:rPr>
          <w:sz w:val="28"/>
          <w:szCs w:val="28"/>
        </w:rPr>
      </w:pPr>
      <w:r>
        <w:rPr>
          <w:sz w:val="28"/>
          <w:szCs w:val="28"/>
        </w:rPr>
        <w:t xml:space="preserve">- </w:t>
      </w:r>
      <w:r w:rsidR="00EC6E55" w:rsidRPr="0053082A">
        <w:rPr>
          <w:sz w:val="28"/>
          <w:szCs w:val="28"/>
        </w:rPr>
        <w:t>доработать</w:t>
      </w:r>
      <w:r w:rsidR="00EB3687" w:rsidRPr="0053082A">
        <w:rPr>
          <w:sz w:val="28"/>
          <w:szCs w:val="28"/>
        </w:rPr>
        <w:t xml:space="preserve"> замечания и предложения, отраженные в оперативном </w:t>
      </w:r>
      <w:r w:rsidR="00EB3687" w:rsidRPr="00305226">
        <w:rPr>
          <w:sz w:val="28"/>
          <w:szCs w:val="28"/>
        </w:rPr>
        <w:t>отчете и не д</w:t>
      </w:r>
      <w:r w:rsidRPr="00305226">
        <w:rPr>
          <w:sz w:val="28"/>
          <w:szCs w:val="28"/>
        </w:rPr>
        <w:t>опускать их в дальнейшей работе;</w:t>
      </w:r>
    </w:p>
    <w:p w:rsidR="00A47B8A" w:rsidRPr="00A47B8A" w:rsidRDefault="00305226" w:rsidP="00A47B8A">
      <w:pPr>
        <w:widowControl/>
        <w:autoSpaceDE/>
        <w:adjustRightInd/>
        <w:ind w:firstLine="540"/>
        <w:jc w:val="both"/>
        <w:rPr>
          <w:sz w:val="28"/>
          <w:szCs w:val="28"/>
        </w:rPr>
      </w:pPr>
      <w:r w:rsidRPr="00305226">
        <w:rPr>
          <w:sz w:val="28"/>
          <w:szCs w:val="28"/>
        </w:rPr>
        <w:t xml:space="preserve">- усилить работу ответственных исполнителей Администрации по </w:t>
      </w:r>
      <w:r w:rsidRPr="00A47B8A">
        <w:rPr>
          <w:sz w:val="28"/>
          <w:szCs w:val="28"/>
        </w:rPr>
        <w:t>муниципальным программам с низким процентом исполнения за 9 месяцев 2017 года;</w:t>
      </w:r>
    </w:p>
    <w:p w:rsidR="00A47B8A" w:rsidRDefault="00A47B8A" w:rsidP="00A47B8A">
      <w:pPr>
        <w:widowControl/>
        <w:autoSpaceDE/>
        <w:adjustRightInd/>
        <w:ind w:firstLine="540"/>
        <w:jc w:val="both"/>
        <w:rPr>
          <w:sz w:val="28"/>
          <w:szCs w:val="28"/>
        </w:rPr>
      </w:pPr>
      <w:r w:rsidRPr="00A47B8A">
        <w:rPr>
          <w:sz w:val="28"/>
          <w:szCs w:val="28"/>
        </w:rPr>
        <w:t xml:space="preserve">- дополнить информацию о расходовании средств резервного фонда за </w:t>
      </w:r>
      <w:r>
        <w:rPr>
          <w:sz w:val="28"/>
          <w:szCs w:val="28"/>
        </w:rPr>
        <w:t>9 месяцев</w:t>
      </w:r>
      <w:r w:rsidRPr="00A47B8A">
        <w:rPr>
          <w:sz w:val="28"/>
          <w:szCs w:val="28"/>
        </w:rPr>
        <w:t xml:space="preserve"> 2017 года, конкретизировать целевое направление средств резервного фонда</w:t>
      </w:r>
      <w:r>
        <w:rPr>
          <w:sz w:val="28"/>
          <w:szCs w:val="28"/>
        </w:rPr>
        <w:t>;</w:t>
      </w:r>
    </w:p>
    <w:p w:rsidR="00CF5455" w:rsidRDefault="00A47B8A" w:rsidP="0061473F">
      <w:pPr>
        <w:widowControl/>
        <w:ind w:firstLine="540"/>
        <w:jc w:val="both"/>
        <w:rPr>
          <w:rFonts w:eastAsiaTheme="minorHAnsi"/>
          <w:sz w:val="28"/>
          <w:szCs w:val="28"/>
          <w:lang w:eastAsia="en-US"/>
        </w:rPr>
      </w:pPr>
      <w:r>
        <w:rPr>
          <w:sz w:val="28"/>
          <w:szCs w:val="28"/>
        </w:rPr>
        <w:t xml:space="preserve">- </w:t>
      </w:r>
      <w:r>
        <w:rPr>
          <w:rFonts w:eastAsiaTheme="minorHAnsi"/>
          <w:sz w:val="28"/>
          <w:szCs w:val="28"/>
          <w:lang w:eastAsia="en-US"/>
        </w:rPr>
        <w:t>в соответствии с</w:t>
      </w:r>
      <w:r w:rsidRPr="0053082A">
        <w:rPr>
          <w:rFonts w:eastAsiaTheme="minorHAnsi"/>
          <w:sz w:val="28"/>
          <w:szCs w:val="28"/>
          <w:lang w:eastAsia="en-US"/>
        </w:rPr>
        <w:t xml:space="preserve"> п.3 ст.64 БК РФ </w:t>
      </w:r>
      <w:r w:rsidR="00227194" w:rsidRPr="0061473F">
        <w:rPr>
          <w:rFonts w:eastAsiaTheme="minorHAnsi"/>
          <w:sz w:val="28"/>
          <w:szCs w:val="28"/>
          <w:lang w:eastAsia="en-US"/>
        </w:rPr>
        <w:t xml:space="preserve">при уменьшении поступлений в бюджет городского поселения неналоговых доходов, в виде поступлений арендной платы за имущество, в решение Совета депутатов Вяземского городского поселения Вяземского района Смоленской области от 27.12.2016 №89 «О бюджете Вяземского городского поселения Вяземского района Смоленской области на 2017 год и на плановый период 2018 и 2019 годов» </w:t>
      </w:r>
      <w:r w:rsidR="00CF5455">
        <w:rPr>
          <w:rFonts w:eastAsiaTheme="minorHAnsi"/>
          <w:sz w:val="28"/>
          <w:szCs w:val="28"/>
          <w:lang w:eastAsia="en-US"/>
        </w:rPr>
        <w:lastRenderedPageBreak/>
        <w:t>внести</w:t>
      </w:r>
      <w:r w:rsidR="00227194" w:rsidRPr="0061473F">
        <w:rPr>
          <w:rFonts w:eastAsiaTheme="minorHAnsi"/>
          <w:sz w:val="28"/>
          <w:szCs w:val="28"/>
          <w:lang w:eastAsia="en-US"/>
        </w:rPr>
        <w:t xml:space="preserve"> изменения, в части приведения в соответствие планируемых </w:t>
      </w:r>
      <w:r w:rsidR="00CF5455">
        <w:rPr>
          <w:rFonts w:eastAsiaTheme="minorHAnsi"/>
          <w:sz w:val="28"/>
          <w:szCs w:val="28"/>
          <w:lang w:eastAsia="en-US"/>
        </w:rPr>
        <w:t>поступлений;</w:t>
      </w:r>
    </w:p>
    <w:p w:rsidR="0061473F" w:rsidRDefault="0061473F" w:rsidP="0061473F">
      <w:pPr>
        <w:widowControl/>
        <w:ind w:firstLine="540"/>
        <w:jc w:val="both"/>
        <w:rPr>
          <w:sz w:val="28"/>
          <w:szCs w:val="28"/>
        </w:rPr>
      </w:pPr>
      <w:r>
        <w:rPr>
          <w:rFonts w:eastAsiaTheme="minorHAnsi"/>
          <w:sz w:val="28"/>
          <w:szCs w:val="28"/>
          <w:lang w:eastAsia="en-US"/>
        </w:rPr>
        <w:t xml:space="preserve">- </w:t>
      </w:r>
      <w:r w:rsidRPr="0053082A">
        <w:rPr>
          <w:sz w:val="28"/>
          <w:szCs w:val="28"/>
        </w:rPr>
        <w:t>усилить контроль за поступлением платы за наем в бюджет городского поселени</w:t>
      </w:r>
      <w:r>
        <w:rPr>
          <w:sz w:val="28"/>
          <w:szCs w:val="28"/>
        </w:rPr>
        <w:t>я;</w:t>
      </w:r>
    </w:p>
    <w:p w:rsidR="0061473F" w:rsidRPr="00274A25" w:rsidRDefault="0061473F" w:rsidP="00274A25">
      <w:pPr>
        <w:pStyle w:val="a3"/>
        <w:ind w:firstLine="708"/>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внести</w:t>
      </w:r>
      <w:r w:rsidRPr="0053082A">
        <w:rPr>
          <w:rFonts w:ascii="Times New Roman" w:hAnsi="Times New Roman" w:cs="Times New Roman"/>
          <w:sz w:val="28"/>
          <w:szCs w:val="28"/>
        </w:rPr>
        <w:t xml:space="preserve"> изменени</w:t>
      </w:r>
      <w:r>
        <w:rPr>
          <w:rFonts w:ascii="Times New Roman" w:hAnsi="Times New Roman" w:cs="Times New Roman"/>
          <w:sz w:val="28"/>
          <w:szCs w:val="28"/>
        </w:rPr>
        <w:t>я</w:t>
      </w:r>
      <w:r w:rsidRPr="0053082A">
        <w:rPr>
          <w:rFonts w:ascii="Times New Roman" w:hAnsi="Times New Roman" w:cs="Times New Roman"/>
          <w:sz w:val="28"/>
          <w:szCs w:val="28"/>
        </w:rPr>
        <w:t xml:space="preserve"> в решения о бюджете городского поселения на 2017 год по полученным сверх плана неналоговым доходам</w:t>
      </w:r>
      <w:r w:rsidR="00227194">
        <w:rPr>
          <w:rFonts w:ascii="Times New Roman" w:hAnsi="Times New Roman" w:cs="Times New Roman"/>
          <w:sz w:val="28"/>
          <w:szCs w:val="28"/>
        </w:rPr>
        <w:t xml:space="preserve"> и безвозмездным поступлениям</w:t>
      </w:r>
      <w:r w:rsidRPr="00274A25">
        <w:rPr>
          <w:rFonts w:ascii="Times New Roman" w:hAnsi="Times New Roman" w:cs="Times New Roman"/>
          <w:sz w:val="28"/>
          <w:szCs w:val="28"/>
        </w:rPr>
        <w:t>;</w:t>
      </w:r>
    </w:p>
    <w:p w:rsidR="00274A25" w:rsidRDefault="00274A25" w:rsidP="00274A25">
      <w:pPr>
        <w:pStyle w:val="a3"/>
        <w:ind w:firstLine="708"/>
        <w:jc w:val="both"/>
        <w:rPr>
          <w:rFonts w:ascii="Times New Roman" w:hAnsi="Times New Roman" w:cs="Times New Roman"/>
          <w:sz w:val="28"/>
          <w:szCs w:val="28"/>
        </w:rPr>
      </w:pPr>
      <w:r w:rsidRPr="00274A25">
        <w:rPr>
          <w:rFonts w:ascii="Times New Roman" w:hAnsi="Times New Roman" w:cs="Times New Roman"/>
          <w:sz w:val="28"/>
          <w:szCs w:val="28"/>
        </w:rPr>
        <w:t xml:space="preserve">- </w:t>
      </w:r>
      <w:r>
        <w:rPr>
          <w:rFonts w:ascii="Times New Roman" w:hAnsi="Times New Roman" w:cs="Times New Roman"/>
          <w:sz w:val="28"/>
          <w:szCs w:val="28"/>
        </w:rPr>
        <w:t>не допускать не соответствия показателей</w:t>
      </w:r>
      <w:r w:rsidRPr="00274A25">
        <w:rPr>
          <w:rFonts w:ascii="Times New Roman" w:hAnsi="Times New Roman" w:cs="Times New Roman"/>
          <w:sz w:val="28"/>
          <w:szCs w:val="28"/>
        </w:rPr>
        <w:t xml:space="preserve"> сводной бюджетной росписи решению о бюджете Вяземского городского поселения</w:t>
      </w:r>
      <w:r>
        <w:rPr>
          <w:rFonts w:ascii="Times New Roman" w:hAnsi="Times New Roman" w:cs="Times New Roman"/>
          <w:sz w:val="28"/>
          <w:szCs w:val="28"/>
        </w:rPr>
        <w:t xml:space="preserve"> на соответствующий финансовый год;</w:t>
      </w:r>
    </w:p>
    <w:p w:rsidR="00274A25" w:rsidRDefault="00274A25" w:rsidP="00274A25">
      <w:pPr>
        <w:pStyle w:val="a3"/>
        <w:ind w:firstLine="708"/>
        <w:jc w:val="both"/>
        <w:rPr>
          <w:rFonts w:ascii="Times New Roman" w:hAnsi="Times New Roman" w:cs="Times New Roman"/>
          <w:sz w:val="28"/>
          <w:szCs w:val="28"/>
        </w:rPr>
      </w:pPr>
      <w:r>
        <w:rPr>
          <w:rFonts w:ascii="Times New Roman" w:hAnsi="Times New Roman" w:cs="Times New Roman"/>
          <w:sz w:val="28"/>
          <w:szCs w:val="28"/>
        </w:rPr>
        <w:t>- изменения в сводную бюджетную роспись вносить в соответствии со ст.217 БК РФ;</w:t>
      </w:r>
    </w:p>
    <w:p w:rsidR="00274A25" w:rsidRDefault="00274A25" w:rsidP="00274A25">
      <w:pPr>
        <w:pStyle w:val="a3"/>
        <w:ind w:firstLine="708"/>
        <w:jc w:val="both"/>
        <w:rPr>
          <w:rFonts w:ascii="Times New Roman" w:hAnsi="Times New Roman" w:cs="Times New Roman"/>
          <w:sz w:val="28"/>
          <w:szCs w:val="28"/>
        </w:rPr>
      </w:pPr>
      <w:r w:rsidRPr="00274A25">
        <w:rPr>
          <w:rFonts w:ascii="Times New Roman" w:hAnsi="Times New Roman" w:cs="Times New Roman"/>
          <w:sz w:val="28"/>
          <w:szCs w:val="28"/>
        </w:rPr>
        <w:t xml:space="preserve">- изменения в муниципальные программы вносить в соответствии со ст.179 БК РФ </w:t>
      </w:r>
      <w:r>
        <w:rPr>
          <w:rFonts w:ascii="Times New Roman" w:hAnsi="Times New Roman" w:cs="Times New Roman"/>
          <w:sz w:val="28"/>
          <w:szCs w:val="28"/>
        </w:rPr>
        <w:t>и Порядком</w:t>
      </w:r>
      <w:r w:rsidRPr="00274A25">
        <w:rPr>
          <w:rFonts w:ascii="Times New Roman" w:hAnsi="Times New Roman" w:cs="Times New Roman"/>
          <w:sz w:val="28"/>
          <w:szCs w:val="28"/>
        </w:rPr>
        <w:t xml:space="preserve"> принятия решения о разработке муниципальных программ, их формировании и реализации, утвержденного постановлением Администрации муниципального образования «Вяземский район» Смоленс</w:t>
      </w:r>
      <w:r>
        <w:rPr>
          <w:rFonts w:ascii="Times New Roman" w:hAnsi="Times New Roman" w:cs="Times New Roman"/>
          <w:sz w:val="28"/>
          <w:szCs w:val="28"/>
        </w:rPr>
        <w:t>кой области от 11.11.2016 №1810</w:t>
      </w:r>
      <w:r w:rsidR="00A25619">
        <w:rPr>
          <w:rFonts w:ascii="Times New Roman" w:hAnsi="Times New Roman" w:cs="Times New Roman"/>
          <w:sz w:val="28"/>
          <w:szCs w:val="28"/>
        </w:rPr>
        <w:t>;</w:t>
      </w:r>
    </w:p>
    <w:p w:rsidR="00A25619" w:rsidRPr="00126748" w:rsidRDefault="00A25619" w:rsidP="00A25619">
      <w:pPr>
        <w:widowControl/>
        <w:autoSpaceDE/>
        <w:autoSpaceDN/>
        <w:adjustRightInd/>
        <w:ind w:firstLine="708"/>
        <w:jc w:val="both"/>
        <w:rPr>
          <w:sz w:val="28"/>
          <w:szCs w:val="28"/>
        </w:rPr>
      </w:pPr>
      <w:r>
        <w:rPr>
          <w:sz w:val="28"/>
          <w:szCs w:val="28"/>
        </w:rPr>
        <w:t>- предоставить</w:t>
      </w:r>
      <w:r w:rsidRPr="00126748">
        <w:rPr>
          <w:sz w:val="28"/>
          <w:szCs w:val="28"/>
        </w:rPr>
        <w:t xml:space="preserve"> реестр погашения задолженности по решению судов </w:t>
      </w:r>
      <w:r>
        <w:rPr>
          <w:sz w:val="28"/>
          <w:szCs w:val="28"/>
        </w:rPr>
        <w:t>за 9 месяцев 2017 года</w:t>
      </w:r>
      <w:r w:rsidRPr="00126748">
        <w:rPr>
          <w:sz w:val="28"/>
          <w:szCs w:val="28"/>
        </w:rPr>
        <w:t xml:space="preserve"> на сумму </w:t>
      </w:r>
      <w:r w:rsidRPr="00305226">
        <w:rPr>
          <w:b/>
          <w:sz w:val="28"/>
          <w:szCs w:val="28"/>
        </w:rPr>
        <w:t>587,9</w:t>
      </w:r>
      <w:r w:rsidRPr="00126748">
        <w:rPr>
          <w:sz w:val="28"/>
          <w:szCs w:val="28"/>
        </w:rPr>
        <w:t xml:space="preserve"> тыс. рублей. </w:t>
      </w:r>
    </w:p>
    <w:p w:rsidR="00A25619" w:rsidRPr="00274A25" w:rsidRDefault="00A25619" w:rsidP="00274A25">
      <w:pPr>
        <w:pStyle w:val="a3"/>
        <w:ind w:firstLine="708"/>
        <w:jc w:val="both"/>
        <w:rPr>
          <w:rFonts w:ascii="Times New Roman" w:hAnsi="Times New Roman" w:cs="Times New Roman"/>
          <w:sz w:val="28"/>
          <w:szCs w:val="28"/>
        </w:rPr>
      </w:pPr>
    </w:p>
    <w:p w:rsidR="00EB3687" w:rsidRPr="0053082A" w:rsidRDefault="00EB3687" w:rsidP="0053082A">
      <w:pPr>
        <w:widowControl/>
        <w:autoSpaceDE/>
        <w:adjustRightInd/>
        <w:ind w:firstLine="540"/>
        <w:jc w:val="both"/>
        <w:rPr>
          <w:sz w:val="28"/>
          <w:szCs w:val="28"/>
        </w:rPr>
      </w:pPr>
      <w:r w:rsidRPr="0053082A">
        <w:rPr>
          <w:sz w:val="28"/>
          <w:szCs w:val="28"/>
        </w:rPr>
        <w:t>Настоящий оперативный отчет составлен в 3-х экземплярах:</w:t>
      </w:r>
    </w:p>
    <w:p w:rsidR="00EB3687" w:rsidRPr="0053082A" w:rsidRDefault="00EB3687" w:rsidP="0053082A">
      <w:pPr>
        <w:widowControl/>
        <w:autoSpaceDE/>
        <w:adjustRightInd/>
        <w:ind w:firstLine="540"/>
        <w:jc w:val="both"/>
        <w:rPr>
          <w:sz w:val="28"/>
          <w:szCs w:val="28"/>
        </w:rPr>
      </w:pPr>
      <w:r w:rsidRPr="0053082A">
        <w:rPr>
          <w:sz w:val="28"/>
          <w:szCs w:val="28"/>
        </w:rPr>
        <w:t>Один экземпляр для Совета депутатов Вяземского городского поселения Вяземского района Смоленской области. Направляется с сопроводительным письмом.</w:t>
      </w:r>
    </w:p>
    <w:p w:rsidR="00EB3687" w:rsidRPr="0053082A" w:rsidRDefault="00EB3687" w:rsidP="0053082A">
      <w:pPr>
        <w:widowControl/>
        <w:autoSpaceDE/>
        <w:adjustRightInd/>
        <w:ind w:firstLine="540"/>
        <w:jc w:val="both"/>
        <w:rPr>
          <w:sz w:val="28"/>
          <w:szCs w:val="28"/>
        </w:rPr>
      </w:pPr>
      <w:r w:rsidRPr="0053082A">
        <w:rPr>
          <w:sz w:val="28"/>
          <w:szCs w:val="28"/>
        </w:rPr>
        <w:t>Один экземпляр для Администрации муниципального образования «Вяземский район» Смоленской области. Направляется с сопроводительным письмом.</w:t>
      </w:r>
    </w:p>
    <w:p w:rsidR="00EB3687" w:rsidRPr="0053082A" w:rsidRDefault="00EB3687" w:rsidP="0053082A">
      <w:pPr>
        <w:widowControl/>
        <w:autoSpaceDE/>
        <w:adjustRightInd/>
        <w:ind w:firstLine="540"/>
        <w:jc w:val="both"/>
        <w:rPr>
          <w:sz w:val="28"/>
          <w:szCs w:val="28"/>
        </w:rPr>
      </w:pPr>
      <w:r w:rsidRPr="0053082A">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EB3687" w:rsidRPr="0053082A" w:rsidRDefault="00EB3687" w:rsidP="0053082A">
      <w:pPr>
        <w:widowControl/>
        <w:autoSpaceDE/>
        <w:adjustRightInd/>
        <w:ind w:firstLine="540"/>
        <w:jc w:val="both"/>
        <w:rPr>
          <w:sz w:val="28"/>
          <w:szCs w:val="28"/>
        </w:rPr>
      </w:pPr>
    </w:p>
    <w:p w:rsidR="00017C40" w:rsidRPr="0053082A" w:rsidRDefault="00017C40" w:rsidP="0053082A">
      <w:pPr>
        <w:widowControl/>
        <w:autoSpaceDE/>
        <w:adjustRightInd/>
        <w:ind w:firstLine="540"/>
        <w:jc w:val="both"/>
        <w:rPr>
          <w:sz w:val="24"/>
          <w:szCs w:val="24"/>
        </w:rPr>
      </w:pPr>
    </w:p>
    <w:p w:rsidR="00242655" w:rsidRPr="0053082A" w:rsidRDefault="00242655" w:rsidP="0053082A">
      <w:pPr>
        <w:widowControl/>
        <w:autoSpaceDE/>
        <w:adjustRightInd/>
        <w:ind w:firstLine="540"/>
        <w:jc w:val="both"/>
        <w:rPr>
          <w:sz w:val="24"/>
          <w:szCs w:val="24"/>
        </w:rPr>
      </w:pPr>
    </w:p>
    <w:p w:rsidR="00242655" w:rsidRPr="0053082A" w:rsidRDefault="00242655" w:rsidP="0053082A">
      <w:pPr>
        <w:widowControl/>
        <w:autoSpaceDE/>
        <w:adjustRightInd/>
        <w:ind w:firstLine="540"/>
        <w:jc w:val="both"/>
        <w:rPr>
          <w:sz w:val="24"/>
          <w:szCs w:val="24"/>
        </w:rPr>
      </w:pPr>
    </w:p>
    <w:p w:rsidR="00EB3687" w:rsidRPr="0053082A" w:rsidRDefault="00AE4E39" w:rsidP="0053082A">
      <w:pPr>
        <w:widowControl/>
        <w:tabs>
          <w:tab w:val="left" w:pos="142"/>
        </w:tabs>
        <w:autoSpaceDE/>
        <w:adjustRightInd/>
        <w:jc w:val="both"/>
        <w:rPr>
          <w:sz w:val="28"/>
          <w:szCs w:val="28"/>
          <w:lang w:eastAsia="en-US"/>
        </w:rPr>
      </w:pPr>
      <w:r w:rsidRPr="0053082A">
        <w:rPr>
          <w:sz w:val="28"/>
          <w:szCs w:val="28"/>
          <w:lang w:eastAsia="en-US"/>
        </w:rPr>
        <w:t>Аудитор</w:t>
      </w:r>
      <w:r w:rsidR="00EB3687" w:rsidRPr="0053082A">
        <w:rPr>
          <w:sz w:val="28"/>
          <w:szCs w:val="28"/>
          <w:lang w:eastAsia="en-US"/>
        </w:rPr>
        <w:t xml:space="preserve"> Контрольно-ревизионной </w:t>
      </w:r>
    </w:p>
    <w:p w:rsidR="00EB3687" w:rsidRPr="0053082A" w:rsidRDefault="00EB3687" w:rsidP="0053082A">
      <w:pPr>
        <w:widowControl/>
        <w:tabs>
          <w:tab w:val="left" w:pos="142"/>
        </w:tabs>
        <w:autoSpaceDE/>
        <w:adjustRightInd/>
        <w:jc w:val="both"/>
        <w:rPr>
          <w:sz w:val="28"/>
          <w:szCs w:val="28"/>
          <w:lang w:eastAsia="en-US"/>
        </w:rPr>
      </w:pPr>
      <w:r w:rsidRPr="0053082A">
        <w:rPr>
          <w:sz w:val="28"/>
          <w:szCs w:val="28"/>
          <w:lang w:eastAsia="en-US"/>
        </w:rPr>
        <w:t>комиссии муниципального образования</w:t>
      </w:r>
    </w:p>
    <w:p w:rsidR="00A1595B" w:rsidRPr="0053082A" w:rsidRDefault="004212FA" w:rsidP="0053082A">
      <w:pPr>
        <w:widowControl/>
        <w:tabs>
          <w:tab w:val="left" w:pos="142"/>
        </w:tabs>
        <w:autoSpaceDE/>
        <w:adjustRightInd/>
        <w:jc w:val="both"/>
        <w:rPr>
          <w:sz w:val="28"/>
          <w:szCs w:val="28"/>
          <w:lang w:eastAsia="en-US"/>
        </w:rPr>
      </w:pPr>
      <w:r w:rsidRPr="0053082A">
        <w:rPr>
          <w:sz w:val="28"/>
          <w:szCs w:val="28"/>
          <w:lang w:eastAsia="en-US"/>
        </w:rPr>
        <w:t>«Вяземский район»</w:t>
      </w:r>
      <w:r w:rsidR="00AE4E39" w:rsidRPr="0053082A">
        <w:rPr>
          <w:sz w:val="28"/>
          <w:szCs w:val="28"/>
          <w:lang w:eastAsia="en-US"/>
        </w:rPr>
        <w:t xml:space="preserve"> Смоленской области                                      Н.С. Смирнова</w:t>
      </w:r>
      <w:r w:rsidR="00EB3687" w:rsidRPr="0053082A">
        <w:rPr>
          <w:sz w:val="28"/>
          <w:szCs w:val="28"/>
          <w:lang w:eastAsia="en-US"/>
        </w:rPr>
        <w:t xml:space="preserve"> </w:t>
      </w:r>
    </w:p>
    <w:p w:rsidR="00A1595B" w:rsidRPr="0053082A" w:rsidRDefault="00A1595B" w:rsidP="0053082A">
      <w:pPr>
        <w:pStyle w:val="a3"/>
        <w:tabs>
          <w:tab w:val="left" w:pos="142"/>
        </w:tabs>
        <w:jc w:val="both"/>
        <w:rPr>
          <w:rFonts w:ascii="Times New Roman" w:hAnsi="Times New Roman" w:cs="Times New Roman"/>
          <w:sz w:val="28"/>
          <w:szCs w:val="28"/>
        </w:rPr>
      </w:pPr>
    </w:p>
    <w:sectPr w:rsidR="00A1595B" w:rsidRPr="0053082A" w:rsidSect="008E68B1">
      <w:footerReference w:type="default" r:id="rId8"/>
      <w:footerReference w:type="first" r:id="rId9"/>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0F5" w:rsidRDefault="005F30F5" w:rsidP="00A02C27">
      <w:r>
        <w:separator/>
      </w:r>
    </w:p>
  </w:endnote>
  <w:endnote w:type="continuationSeparator" w:id="0">
    <w:p w:rsidR="005F30F5" w:rsidRDefault="005F30F5" w:rsidP="00A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73175"/>
      <w:docPartObj>
        <w:docPartGallery w:val="Page Numbers (Bottom of Page)"/>
        <w:docPartUnique/>
      </w:docPartObj>
    </w:sdtPr>
    <w:sdtContent>
      <w:p w:rsidR="008916AF" w:rsidRDefault="008916AF">
        <w:pPr>
          <w:pStyle w:val="a7"/>
          <w:jc w:val="right"/>
        </w:pPr>
        <w:r>
          <w:fldChar w:fldCharType="begin"/>
        </w:r>
        <w:r>
          <w:instrText>PAGE   \* MERGEFORMAT</w:instrText>
        </w:r>
        <w:r>
          <w:fldChar w:fldCharType="separate"/>
        </w:r>
        <w:r w:rsidR="00CF5455">
          <w:rPr>
            <w:noProof/>
          </w:rPr>
          <w:t>17</w:t>
        </w:r>
        <w:r>
          <w:fldChar w:fldCharType="end"/>
        </w:r>
      </w:p>
    </w:sdtContent>
  </w:sdt>
  <w:p w:rsidR="008916AF" w:rsidRDefault="008916A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734306"/>
      <w:docPartObj>
        <w:docPartGallery w:val="Page Numbers (Bottom of Page)"/>
        <w:docPartUnique/>
      </w:docPartObj>
    </w:sdtPr>
    <w:sdtContent>
      <w:p w:rsidR="008916AF" w:rsidRDefault="008916AF">
        <w:pPr>
          <w:pStyle w:val="a7"/>
          <w:jc w:val="right"/>
        </w:pPr>
        <w:r>
          <w:fldChar w:fldCharType="begin"/>
        </w:r>
        <w:r>
          <w:instrText>PAGE   \* MERGEFORMAT</w:instrText>
        </w:r>
        <w:r>
          <w:fldChar w:fldCharType="separate"/>
        </w:r>
        <w:r w:rsidR="00CF5455">
          <w:rPr>
            <w:noProof/>
          </w:rPr>
          <w:t>1</w:t>
        </w:r>
        <w:r>
          <w:fldChar w:fldCharType="end"/>
        </w:r>
      </w:p>
    </w:sdtContent>
  </w:sdt>
  <w:p w:rsidR="008916AF" w:rsidRDefault="008916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0F5" w:rsidRDefault="005F30F5" w:rsidP="00A02C27">
      <w:r>
        <w:separator/>
      </w:r>
    </w:p>
  </w:footnote>
  <w:footnote w:type="continuationSeparator" w:id="0">
    <w:p w:rsidR="005F30F5" w:rsidRDefault="005F30F5" w:rsidP="00A02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15:restartNumberingAfterBreak="0">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5161478D"/>
    <w:multiLevelType w:val="hybridMultilevel"/>
    <w:tmpl w:val="566496D2"/>
    <w:lvl w:ilvl="0" w:tplc="2E8889AE">
      <w:start w:val="1"/>
      <w:numFmt w:val="decimal"/>
      <w:lvlText w:val="%1)"/>
      <w:lvlJc w:val="left"/>
      <w:pPr>
        <w:ind w:left="855" w:hanging="48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73892C79"/>
    <w:multiLevelType w:val="hybridMultilevel"/>
    <w:tmpl w:val="EBD4E97A"/>
    <w:lvl w:ilvl="0" w:tplc="0419000F">
      <w:start w:val="1"/>
      <w:numFmt w:val="decimal"/>
      <w:lvlText w:val="%1."/>
      <w:lvlJc w:val="left"/>
      <w:pPr>
        <w:ind w:left="2911" w:hanging="360"/>
      </w:pPr>
      <w:rPr>
        <w:rFonts w:hint="default"/>
      </w:rPr>
    </w:lvl>
    <w:lvl w:ilvl="1" w:tplc="04190019" w:tentative="1">
      <w:start w:val="1"/>
      <w:numFmt w:val="lowerLetter"/>
      <w:lvlText w:val="%2."/>
      <w:lvlJc w:val="left"/>
      <w:pPr>
        <w:ind w:left="3631" w:hanging="360"/>
      </w:pPr>
    </w:lvl>
    <w:lvl w:ilvl="2" w:tplc="0419001B" w:tentative="1">
      <w:start w:val="1"/>
      <w:numFmt w:val="lowerRoman"/>
      <w:lvlText w:val="%3."/>
      <w:lvlJc w:val="right"/>
      <w:pPr>
        <w:ind w:left="4351" w:hanging="180"/>
      </w:pPr>
    </w:lvl>
    <w:lvl w:ilvl="3" w:tplc="0419000F" w:tentative="1">
      <w:start w:val="1"/>
      <w:numFmt w:val="decimal"/>
      <w:lvlText w:val="%4."/>
      <w:lvlJc w:val="left"/>
      <w:pPr>
        <w:ind w:left="5071" w:hanging="360"/>
      </w:pPr>
    </w:lvl>
    <w:lvl w:ilvl="4" w:tplc="04190019" w:tentative="1">
      <w:start w:val="1"/>
      <w:numFmt w:val="lowerLetter"/>
      <w:lvlText w:val="%5."/>
      <w:lvlJc w:val="left"/>
      <w:pPr>
        <w:ind w:left="5791" w:hanging="360"/>
      </w:pPr>
    </w:lvl>
    <w:lvl w:ilvl="5" w:tplc="0419001B" w:tentative="1">
      <w:start w:val="1"/>
      <w:numFmt w:val="lowerRoman"/>
      <w:lvlText w:val="%6."/>
      <w:lvlJc w:val="right"/>
      <w:pPr>
        <w:ind w:left="6511" w:hanging="180"/>
      </w:pPr>
    </w:lvl>
    <w:lvl w:ilvl="6" w:tplc="0419000F" w:tentative="1">
      <w:start w:val="1"/>
      <w:numFmt w:val="decimal"/>
      <w:lvlText w:val="%7."/>
      <w:lvlJc w:val="left"/>
      <w:pPr>
        <w:ind w:left="7231" w:hanging="360"/>
      </w:pPr>
    </w:lvl>
    <w:lvl w:ilvl="7" w:tplc="04190019" w:tentative="1">
      <w:start w:val="1"/>
      <w:numFmt w:val="lowerLetter"/>
      <w:lvlText w:val="%8."/>
      <w:lvlJc w:val="left"/>
      <w:pPr>
        <w:ind w:left="7951" w:hanging="360"/>
      </w:pPr>
    </w:lvl>
    <w:lvl w:ilvl="8" w:tplc="0419001B" w:tentative="1">
      <w:start w:val="1"/>
      <w:numFmt w:val="lowerRoman"/>
      <w:lvlText w:val="%9."/>
      <w:lvlJc w:val="right"/>
      <w:pPr>
        <w:ind w:left="8671" w:hanging="180"/>
      </w:pPr>
    </w:lvl>
  </w:abstractNum>
  <w:abstractNum w:abstractNumId="9" w15:restartNumberingAfterBreak="0">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
  </w:num>
  <w:num w:numId="2">
    <w:abstractNumId w:val="7"/>
  </w:num>
  <w:num w:numId="3">
    <w:abstractNumId w:val="2"/>
  </w:num>
  <w:num w:numId="4">
    <w:abstractNumId w:val="6"/>
  </w:num>
  <w:num w:numId="5">
    <w:abstractNumId w:val="0"/>
  </w:num>
  <w:num w:numId="6">
    <w:abstractNumId w:val="9"/>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0D"/>
    <w:rsid w:val="00003544"/>
    <w:rsid w:val="00003F92"/>
    <w:rsid w:val="00005C98"/>
    <w:rsid w:val="0001010F"/>
    <w:rsid w:val="0001184F"/>
    <w:rsid w:val="00011DE8"/>
    <w:rsid w:val="00015B9D"/>
    <w:rsid w:val="0001675A"/>
    <w:rsid w:val="00017C40"/>
    <w:rsid w:val="00024A90"/>
    <w:rsid w:val="00025D01"/>
    <w:rsid w:val="00026409"/>
    <w:rsid w:val="000264A3"/>
    <w:rsid w:val="00027B3F"/>
    <w:rsid w:val="0003121B"/>
    <w:rsid w:val="000325F6"/>
    <w:rsid w:val="00032AED"/>
    <w:rsid w:val="00033102"/>
    <w:rsid w:val="00033AC7"/>
    <w:rsid w:val="00035649"/>
    <w:rsid w:val="00036AD8"/>
    <w:rsid w:val="0003700D"/>
    <w:rsid w:val="00040E8B"/>
    <w:rsid w:val="00040EB0"/>
    <w:rsid w:val="00043D0C"/>
    <w:rsid w:val="000441A0"/>
    <w:rsid w:val="00044B74"/>
    <w:rsid w:val="000503E1"/>
    <w:rsid w:val="000526C5"/>
    <w:rsid w:val="00052FB8"/>
    <w:rsid w:val="00053EB2"/>
    <w:rsid w:val="00053F93"/>
    <w:rsid w:val="00056C49"/>
    <w:rsid w:val="000578D1"/>
    <w:rsid w:val="00061DF5"/>
    <w:rsid w:val="00062BF8"/>
    <w:rsid w:val="00063D23"/>
    <w:rsid w:val="0007015C"/>
    <w:rsid w:val="000702CC"/>
    <w:rsid w:val="00070E12"/>
    <w:rsid w:val="00072E51"/>
    <w:rsid w:val="0007363F"/>
    <w:rsid w:val="00073761"/>
    <w:rsid w:val="00077007"/>
    <w:rsid w:val="000818A9"/>
    <w:rsid w:val="0008242B"/>
    <w:rsid w:val="0008286F"/>
    <w:rsid w:val="00083474"/>
    <w:rsid w:val="000855F3"/>
    <w:rsid w:val="000871FD"/>
    <w:rsid w:val="000903E2"/>
    <w:rsid w:val="00090E3A"/>
    <w:rsid w:val="000911CC"/>
    <w:rsid w:val="000915F2"/>
    <w:rsid w:val="00091B4F"/>
    <w:rsid w:val="00092414"/>
    <w:rsid w:val="00095360"/>
    <w:rsid w:val="000A07F8"/>
    <w:rsid w:val="000A718D"/>
    <w:rsid w:val="000B361F"/>
    <w:rsid w:val="000B73C7"/>
    <w:rsid w:val="000C0CDD"/>
    <w:rsid w:val="000C2606"/>
    <w:rsid w:val="000D2D56"/>
    <w:rsid w:val="000D3578"/>
    <w:rsid w:val="000D5EDA"/>
    <w:rsid w:val="000D66AD"/>
    <w:rsid w:val="000D7166"/>
    <w:rsid w:val="000E05CD"/>
    <w:rsid w:val="000E15C7"/>
    <w:rsid w:val="000E34D8"/>
    <w:rsid w:val="000E3BE4"/>
    <w:rsid w:val="000E4768"/>
    <w:rsid w:val="000E5FB5"/>
    <w:rsid w:val="000F01BE"/>
    <w:rsid w:val="000F4F55"/>
    <w:rsid w:val="000F5C58"/>
    <w:rsid w:val="000F779A"/>
    <w:rsid w:val="000F7B90"/>
    <w:rsid w:val="00100FC5"/>
    <w:rsid w:val="00101C4F"/>
    <w:rsid w:val="00101D6D"/>
    <w:rsid w:val="00102995"/>
    <w:rsid w:val="00104765"/>
    <w:rsid w:val="00104C88"/>
    <w:rsid w:val="00106A26"/>
    <w:rsid w:val="00106E90"/>
    <w:rsid w:val="00110562"/>
    <w:rsid w:val="00113298"/>
    <w:rsid w:val="001140AB"/>
    <w:rsid w:val="00115CD1"/>
    <w:rsid w:val="00117318"/>
    <w:rsid w:val="0012195A"/>
    <w:rsid w:val="00121C17"/>
    <w:rsid w:val="00122556"/>
    <w:rsid w:val="001242BA"/>
    <w:rsid w:val="00126748"/>
    <w:rsid w:val="001272C1"/>
    <w:rsid w:val="00127C8E"/>
    <w:rsid w:val="00130AAA"/>
    <w:rsid w:val="00130E4D"/>
    <w:rsid w:val="001329A2"/>
    <w:rsid w:val="00134A44"/>
    <w:rsid w:val="00135E04"/>
    <w:rsid w:val="00136E03"/>
    <w:rsid w:val="00137FAD"/>
    <w:rsid w:val="001401C6"/>
    <w:rsid w:val="00140267"/>
    <w:rsid w:val="001404CC"/>
    <w:rsid w:val="00141A28"/>
    <w:rsid w:val="00141E41"/>
    <w:rsid w:val="00142BDD"/>
    <w:rsid w:val="0014635D"/>
    <w:rsid w:val="00147A5F"/>
    <w:rsid w:val="00150902"/>
    <w:rsid w:val="00151B46"/>
    <w:rsid w:val="00151E04"/>
    <w:rsid w:val="0015463E"/>
    <w:rsid w:val="0015476F"/>
    <w:rsid w:val="00154AD2"/>
    <w:rsid w:val="001559A7"/>
    <w:rsid w:val="00155A2A"/>
    <w:rsid w:val="00157797"/>
    <w:rsid w:val="00161791"/>
    <w:rsid w:val="001671B7"/>
    <w:rsid w:val="00171B4D"/>
    <w:rsid w:val="00171E7C"/>
    <w:rsid w:val="00180C5F"/>
    <w:rsid w:val="00181531"/>
    <w:rsid w:val="00183CCB"/>
    <w:rsid w:val="001840EF"/>
    <w:rsid w:val="00184C73"/>
    <w:rsid w:val="00186938"/>
    <w:rsid w:val="00186C47"/>
    <w:rsid w:val="001874C7"/>
    <w:rsid w:val="0019504D"/>
    <w:rsid w:val="001A436C"/>
    <w:rsid w:val="001A5F09"/>
    <w:rsid w:val="001A603C"/>
    <w:rsid w:val="001B2687"/>
    <w:rsid w:val="001B348C"/>
    <w:rsid w:val="001B4FC1"/>
    <w:rsid w:val="001B5170"/>
    <w:rsid w:val="001B55A9"/>
    <w:rsid w:val="001C1EFE"/>
    <w:rsid w:val="001C28BD"/>
    <w:rsid w:val="001C37A1"/>
    <w:rsid w:val="001C4782"/>
    <w:rsid w:val="001C4B28"/>
    <w:rsid w:val="001C5BA1"/>
    <w:rsid w:val="001C7B19"/>
    <w:rsid w:val="001D0BAA"/>
    <w:rsid w:val="001D2FB5"/>
    <w:rsid w:val="001D7068"/>
    <w:rsid w:val="001E0FD8"/>
    <w:rsid w:val="001E1038"/>
    <w:rsid w:val="001E4D32"/>
    <w:rsid w:val="001E5BDA"/>
    <w:rsid w:val="001E758E"/>
    <w:rsid w:val="001E7D5A"/>
    <w:rsid w:val="001F330B"/>
    <w:rsid w:val="00207E94"/>
    <w:rsid w:val="00212966"/>
    <w:rsid w:val="002143E7"/>
    <w:rsid w:val="002159FA"/>
    <w:rsid w:val="00216E27"/>
    <w:rsid w:val="0022083A"/>
    <w:rsid w:val="002217B9"/>
    <w:rsid w:val="00221C65"/>
    <w:rsid w:val="00222B17"/>
    <w:rsid w:val="002243A3"/>
    <w:rsid w:val="0022699C"/>
    <w:rsid w:val="00227194"/>
    <w:rsid w:val="00227FA3"/>
    <w:rsid w:val="0023066A"/>
    <w:rsid w:val="00231589"/>
    <w:rsid w:val="002327F0"/>
    <w:rsid w:val="00232FE9"/>
    <w:rsid w:val="00234081"/>
    <w:rsid w:val="00235271"/>
    <w:rsid w:val="002369E9"/>
    <w:rsid w:val="00240DC7"/>
    <w:rsid w:val="00241C9E"/>
    <w:rsid w:val="00242655"/>
    <w:rsid w:val="0024290D"/>
    <w:rsid w:val="002469C5"/>
    <w:rsid w:val="0024735E"/>
    <w:rsid w:val="00253F3F"/>
    <w:rsid w:val="00255A0C"/>
    <w:rsid w:val="00255FA4"/>
    <w:rsid w:val="00257404"/>
    <w:rsid w:val="00257477"/>
    <w:rsid w:val="0026027E"/>
    <w:rsid w:val="002604D6"/>
    <w:rsid w:val="002640F5"/>
    <w:rsid w:val="0026546E"/>
    <w:rsid w:val="002747E1"/>
    <w:rsid w:val="00274A25"/>
    <w:rsid w:val="002763D0"/>
    <w:rsid w:val="002805F0"/>
    <w:rsid w:val="00285B61"/>
    <w:rsid w:val="002906A7"/>
    <w:rsid w:val="00291686"/>
    <w:rsid w:val="002941B9"/>
    <w:rsid w:val="00295F58"/>
    <w:rsid w:val="00295FDC"/>
    <w:rsid w:val="00296573"/>
    <w:rsid w:val="002972CF"/>
    <w:rsid w:val="002A03C9"/>
    <w:rsid w:val="002A13F6"/>
    <w:rsid w:val="002A14C2"/>
    <w:rsid w:val="002A1529"/>
    <w:rsid w:val="002A40F7"/>
    <w:rsid w:val="002A4DA7"/>
    <w:rsid w:val="002A55DB"/>
    <w:rsid w:val="002A7D3D"/>
    <w:rsid w:val="002B1067"/>
    <w:rsid w:val="002B1B11"/>
    <w:rsid w:val="002B6A25"/>
    <w:rsid w:val="002C1461"/>
    <w:rsid w:val="002C157C"/>
    <w:rsid w:val="002C1591"/>
    <w:rsid w:val="002C2A3E"/>
    <w:rsid w:val="002C4463"/>
    <w:rsid w:val="002D015E"/>
    <w:rsid w:val="002D1EBE"/>
    <w:rsid w:val="002D2B84"/>
    <w:rsid w:val="002D4AA1"/>
    <w:rsid w:val="002D63E7"/>
    <w:rsid w:val="002D6820"/>
    <w:rsid w:val="002D7343"/>
    <w:rsid w:val="002D7911"/>
    <w:rsid w:val="002D7B5A"/>
    <w:rsid w:val="002E06C9"/>
    <w:rsid w:val="002E2410"/>
    <w:rsid w:val="002E759C"/>
    <w:rsid w:val="002F1F93"/>
    <w:rsid w:val="002F25EB"/>
    <w:rsid w:val="002F2FAA"/>
    <w:rsid w:val="002F3788"/>
    <w:rsid w:val="002F413F"/>
    <w:rsid w:val="002F41BA"/>
    <w:rsid w:val="002F6085"/>
    <w:rsid w:val="002F74EB"/>
    <w:rsid w:val="002F7BAA"/>
    <w:rsid w:val="00301858"/>
    <w:rsid w:val="00303829"/>
    <w:rsid w:val="003049AD"/>
    <w:rsid w:val="003049F9"/>
    <w:rsid w:val="00305226"/>
    <w:rsid w:val="00306C94"/>
    <w:rsid w:val="0030757D"/>
    <w:rsid w:val="003104BB"/>
    <w:rsid w:val="00311984"/>
    <w:rsid w:val="00312E9D"/>
    <w:rsid w:val="00314ACB"/>
    <w:rsid w:val="0032100B"/>
    <w:rsid w:val="0032143B"/>
    <w:rsid w:val="0032487C"/>
    <w:rsid w:val="003303FC"/>
    <w:rsid w:val="00331BDE"/>
    <w:rsid w:val="00332F09"/>
    <w:rsid w:val="0033329C"/>
    <w:rsid w:val="0033530A"/>
    <w:rsid w:val="00335F68"/>
    <w:rsid w:val="00336930"/>
    <w:rsid w:val="00341C23"/>
    <w:rsid w:val="00341FF8"/>
    <w:rsid w:val="003420A1"/>
    <w:rsid w:val="0034347F"/>
    <w:rsid w:val="00344763"/>
    <w:rsid w:val="003476E5"/>
    <w:rsid w:val="00350B7C"/>
    <w:rsid w:val="00352A01"/>
    <w:rsid w:val="00360BDB"/>
    <w:rsid w:val="00361EB5"/>
    <w:rsid w:val="00362866"/>
    <w:rsid w:val="00366646"/>
    <w:rsid w:val="00373C79"/>
    <w:rsid w:val="0037485F"/>
    <w:rsid w:val="00374B79"/>
    <w:rsid w:val="003804DA"/>
    <w:rsid w:val="003848C5"/>
    <w:rsid w:val="003854BE"/>
    <w:rsid w:val="00387B95"/>
    <w:rsid w:val="00390FE9"/>
    <w:rsid w:val="00393D8A"/>
    <w:rsid w:val="00395C59"/>
    <w:rsid w:val="00395E58"/>
    <w:rsid w:val="00397645"/>
    <w:rsid w:val="003A1479"/>
    <w:rsid w:val="003A286B"/>
    <w:rsid w:val="003A37C9"/>
    <w:rsid w:val="003A3ABE"/>
    <w:rsid w:val="003A3C3C"/>
    <w:rsid w:val="003A4F58"/>
    <w:rsid w:val="003A6C4F"/>
    <w:rsid w:val="003A7EC9"/>
    <w:rsid w:val="003B0F86"/>
    <w:rsid w:val="003B110A"/>
    <w:rsid w:val="003B3B68"/>
    <w:rsid w:val="003C2867"/>
    <w:rsid w:val="003C3099"/>
    <w:rsid w:val="003C33E3"/>
    <w:rsid w:val="003C3409"/>
    <w:rsid w:val="003C4874"/>
    <w:rsid w:val="003C4D68"/>
    <w:rsid w:val="003D0EED"/>
    <w:rsid w:val="003D2980"/>
    <w:rsid w:val="003D43AC"/>
    <w:rsid w:val="003D4A7D"/>
    <w:rsid w:val="003D6E6C"/>
    <w:rsid w:val="003E12AB"/>
    <w:rsid w:val="003E21DA"/>
    <w:rsid w:val="003E4D5E"/>
    <w:rsid w:val="003F2F1F"/>
    <w:rsid w:val="003F3142"/>
    <w:rsid w:val="003F45AB"/>
    <w:rsid w:val="003F66C7"/>
    <w:rsid w:val="004004B8"/>
    <w:rsid w:val="00402064"/>
    <w:rsid w:val="00403748"/>
    <w:rsid w:val="0041005F"/>
    <w:rsid w:val="00411596"/>
    <w:rsid w:val="00412306"/>
    <w:rsid w:val="00420838"/>
    <w:rsid w:val="00421297"/>
    <w:rsid w:val="004212FA"/>
    <w:rsid w:val="0042382A"/>
    <w:rsid w:val="00423BF6"/>
    <w:rsid w:val="00424930"/>
    <w:rsid w:val="004261EC"/>
    <w:rsid w:val="004306FA"/>
    <w:rsid w:val="004313E3"/>
    <w:rsid w:val="00431514"/>
    <w:rsid w:val="004328CA"/>
    <w:rsid w:val="004329CA"/>
    <w:rsid w:val="004336A3"/>
    <w:rsid w:val="00433B10"/>
    <w:rsid w:val="00433E89"/>
    <w:rsid w:val="0043422D"/>
    <w:rsid w:val="00440908"/>
    <w:rsid w:val="00442D29"/>
    <w:rsid w:val="004430DB"/>
    <w:rsid w:val="00443C4E"/>
    <w:rsid w:val="004452AE"/>
    <w:rsid w:val="004460A4"/>
    <w:rsid w:val="00446E75"/>
    <w:rsid w:val="0045086C"/>
    <w:rsid w:val="004508D2"/>
    <w:rsid w:val="004516E9"/>
    <w:rsid w:val="00452636"/>
    <w:rsid w:val="00453558"/>
    <w:rsid w:val="00453B5F"/>
    <w:rsid w:val="004543DC"/>
    <w:rsid w:val="004548ED"/>
    <w:rsid w:val="00454CB2"/>
    <w:rsid w:val="004552C4"/>
    <w:rsid w:val="0045644B"/>
    <w:rsid w:val="00456786"/>
    <w:rsid w:val="004569D9"/>
    <w:rsid w:val="00457636"/>
    <w:rsid w:val="0046097B"/>
    <w:rsid w:val="004624A7"/>
    <w:rsid w:val="00463CF6"/>
    <w:rsid w:val="004649B0"/>
    <w:rsid w:val="00465398"/>
    <w:rsid w:val="004675A0"/>
    <w:rsid w:val="0047004F"/>
    <w:rsid w:val="004722F1"/>
    <w:rsid w:val="004731BC"/>
    <w:rsid w:val="00473A98"/>
    <w:rsid w:val="00474E91"/>
    <w:rsid w:val="00482A5E"/>
    <w:rsid w:val="00482D7C"/>
    <w:rsid w:val="00482E30"/>
    <w:rsid w:val="004849AA"/>
    <w:rsid w:val="00490133"/>
    <w:rsid w:val="004922D9"/>
    <w:rsid w:val="004940F5"/>
    <w:rsid w:val="004949CB"/>
    <w:rsid w:val="0049694F"/>
    <w:rsid w:val="004969B3"/>
    <w:rsid w:val="00497B6E"/>
    <w:rsid w:val="00497E6D"/>
    <w:rsid w:val="004A1CB5"/>
    <w:rsid w:val="004A57DF"/>
    <w:rsid w:val="004A581A"/>
    <w:rsid w:val="004A597D"/>
    <w:rsid w:val="004A6589"/>
    <w:rsid w:val="004A7707"/>
    <w:rsid w:val="004B480C"/>
    <w:rsid w:val="004B4BB7"/>
    <w:rsid w:val="004B513E"/>
    <w:rsid w:val="004B6A7D"/>
    <w:rsid w:val="004B6CC9"/>
    <w:rsid w:val="004B7FCF"/>
    <w:rsid w:val="004C092C"/>
    <w:rsid w:val="004C3F0E"/>
    <w:rsid w:val="004C4387"/>
    <w:rsid w:val="004C4F8E"/>
    <w:rsid w:val="004C5A33"/>
    <w:rsid w:val="004C75EB"/>
    <w:rsid w:val="004D1695"/>
    <w:rsid w:val="004D16FC"/>
    <w:rsid w:val="004D4C2D"/>
    <w:rsid w:val="004E01B2"/>
    <w:rsid w:val="004E2274"/>
    <w:rsid w:val="004E36DF"/>
    <w:rsid w:val="004E6E66"/>
    <w:rsid w:val="004E73BF"/>
    <w:rsid w:val="00501628"/>
    <w:rsid w:val="005017FF"/>
    <w:rsid w:val="005020BA"/>
    <w:rsid w:val="005031A1"/>
    <w:rsid w:val="005060BD"/>
    <w:rsid w:val="00506609"/>
    <w:rsid w:val="00512580"/>
    <w:rsid w:val="00512A9B"/>
    <w:rsid w:val="0051551E"/>
    <w:rsid w:val="00521F1E"/>
    <w:rsid w:val="00522DD6"/>
    <w:rsid w:val="0052321A"/>
    <w:rsid w:val="005232E3"/>
    <w:rsid w:val="005256B9"/>
    <w:rsid w:val="00525CA2"/>
    <w:rsid w:val="00527D68"/>
    <w:rsid w:val="0053082A"/>
    <w:rsid w:val="00530984"/>
    <w:rsid w:val="00531AE3"/>
    <w:rsid w:val="00532506"/>
    <w:rsid w:val="00533866"/>
    <w:rsid w:val="00535D7A"/>
    <w:rsid w:val="005377A5"/>
    <w:rsid w:val="00540BD9"/>
    <w:rsid w:val="00540FA5"/>
    <w:rsid w:val="005414B9"/>
    <w:rsid w:val="005416C1"/>
    <w:rsid w:val="00541B06"/>
    <w:rsid w:val="00541BB9"/>
    <w:rsid w:val="00543F52"/>
    <w:rsid w:val="00551A5E"/>
    <w:rsid w:val="00551E9A"/>
    <w:rsid w:val="00556F99"/>
    <w:rsid w:val="00557899"/>
    <w:rsid w:val="005704F7"/>
    <w:rsid w:val="0057079F"/>
    <w:rsid w:val="00570D86"/>
    <w:rsid w:val="00573A32"/>
    <w:rsid w:val="0057523E"/>
    <w:rsid w:val="005753CA"/>
    <w:rsid w:val="005772ED"/>
    <w:rsid w:val="005775FE"/>
    <w:rsid w:val="0057796B"/>
    <w:rsid w:val="0058036D"/>
    <w:rsid w:val="00580C0C"/>
    <w:rsid w:val="005819AF"/>
    <w:rsid w:val="005820EE"/>
    <w:rsid w:val="00582D6E"/>
    <w:rsid w:val="00585680"/>
    <w:rsid w:val="00586B50"/>
    <w:rsid w:val="00593075"/>
    <w:rsid w:val="00593E41"/>
    <w:rsid w:val="00594B66"/>
    <w:rsid w:val="00595807"/>
    <w:rsid w:val="0059589C"/>
    <w:rsid w:val="005A14D6"/>
    <w:rsid w:val="005A1B8F"/>
    <w:rsid w:val="005A2D68"/>
    <w:rsid w:val="005A42D8"/>
    <w:rsid w:val="005A7C70"/>
    <w:rsid w:val="005B0773"/>
    <w:rsid w:val="005B30DD"/>
    <w:rsid w:val="005B3E37"/>
    <w:rsid w:val="005B4983"/>
    <w:rsid w:val="005B5F0F"/>
    <w:rsid w:val="005C07FF"/>
    <w:rsid w:val="005C14C8"/>
    <w:rsid w:val="005C2AD6"/>
    <w:rsid w:val="005C503C"/>
    <w:rsid w:val="005C6270"/>
    <w:rsid w:val="005C67AE"/>
    <w:rsid w:val="005C7F4D"/>
    <w:rsid w:val="005D04F9"/>
    <w:rsid w:val="005D1672"/>
    <w:rsid w:val="005D35D4"/>
    <w:rsid w:val="005D3979"/>
    <w:rsid w:val="005D40B1"/>
    <w:rsid w:val="005D6875"/>
    <w:rsid w:val="005D6E5A"/>
    <w:rsid w:val="005E0F4E"/>
    <w:rsid w:val="005E45E1"/>
    <w:rsid w:val="005E513F"/>
    <w:rsid w:val="005E60CE"/>
    <w:rsid w:val="005F02E3"/>
    <w:rsid w:val="005F30F5"/>
    <w:rsid w:val="005F496B"/>
    <w:rsid w:val="005F5DA6"/>
    <w:rsid w:val="006008F2"/>
    <w:rsid w:val="00600F7E"/>
    <w:rsid w:val="00603F5B"/>
    <w:rsid w:val="00604979"/>
    <w:rsid w:val="00604A3F"/>
    <w:rsid w:val="0060692F"/>
    <w:rsid w:val="00610046"/>
    <w:rsid w:val="00612BB7"/>
    <w:rsid w:val="00613F0A"/>
    <w:rsid w:val="0061473F"/>
    <w:rsid w:val="00614894"/>
    <w:rsid w:val="00617E0A"/>
    <w:rsid w:val="00623AAC"/>
    <w:rsid w:val="00623B1B"/>
    <w:rsid w:val="00624EA6"/>
    <w:rsid w:val="00625B22"/>
    <w:rsid w:val="00627645"/>
    <w:rsid w:val="006324E1"/>
    <w:rsid w:val="006326AA"/>
    <w:rsid w:val="00632C22"/>
    <w:rsid w:val="00633BC4"/>
    <w:rsid w:val="00635ADF"/>
    <w:rsid w:val="00637059"/>
    <w:rsid w:val="00637DA0"/>
    <w:rsid w:val="006407AA"/>
    <w:rsid w:val="00641993"/>
    <w:rsid w:val="0064500E"/>
    <w:rsid w:val="00645FD9"/>
    <w:rsid w:val="006460B7"/>
    <w:rsid w:val="006504C6"/>
    <w:rsid w:val="00654A5F"/>
    <w:rsid w:val="006624EA"/>
    <w:rsid w:val="0066268E"/>
    <w:rsid w:val="006627CA"/>
    <w:rsid w:val="00663B3C"/>
    <w:rsid w:val="00664E75"/>
    <w:rsid w:val="00665A4F"/>
    <w:rsid w:val="006701A4"/>
    <w:rsid w:val="00670D4D"/>
    <w:rsid w:val="00673D35"/>
    <w:rsid w:val="0067586F"/>
    <w:rsid w:val="00676505"/>
    <w:rsid w:val="00681696"/>
    <w:rsid w:val="006830E3"/>
    <w:rsid w:val="006842E4"/>
    <w:rsid w:val="00685F4A"/>
    <w:rsid w:val="00686860"/>
    <w:rsid w:val="00686B0E"/>
    <w:rsid w:val="00687B52"/>
    <w:rsid w:val="00694346"/>
    <w:rsid w:val="00697ACC"/>
    <w:rsid w:val="006A10D4"/>
    <w:rsid w:val="006A2920"/>
    <w:rsid w:val="006A47B8"/>
    <w:rsid w:val="006A4B02"/>
    <w:rsid w:val="006A6098"/>
    <w:rsid w:val="006A655F"/>
    <w:rsid w:val="006B1DA0"/>
    <w:rsid w:val="006B45D9"/>
    <w:rsid w:val="006B4973"/>
    <w:rsid w:val="006B4B22"/>
    <w:rsid w:val="006B6818"/>
    <w:rsid w:val="006C091A"/>
    <w:rsid w:val="006C344B"/>
    <w:rsid w:val="006C52F8"/>
    <w:rsid w:val="006D24C4"/>
    <w:rsid w:val="006D2DEB"/>
    <w:rsid w:val="006D6AE1"/>
    <w:rsid w:val="006D77B4"/>
    <w:rsid w:val="006E00FF"/>
    <w:rsid w:val="006E0ED7"/>
    <w:rsid w:val="006E105B"/>
    <w:rsid w:val="006E4F8B"/>
    <w:rsid w:val="006E5136"/>
    <w:rsid w:val="006F1492"/>
    <w:rsid w:val="006F1B1E"/>
    <w:rsid w:val="006F23F8"/>
    <w:rsid w:val="007008E5"/>
    <w:rsid w:val="00701941"/>
    <w:rsid w:val="0070204C"/>
    <w:rsid w:val="007037A2"/>
    <w:rsid w:val="00703ACC"/>
    <w:rsid w:val="00704C4F"/>
    <w:rsid w:val="00704E1C"/>
    <w:rsid w:val="007056E0"/>
    <w:rsid w:val="00706422"/>
    <w:rsid w:val="007076BF"/>
    <w:rsid w:val="00712A1C"/>
    <w:rsid w:val="00715221"/>
    <w:rsid w:val="00716F0C"/>
    <w:rsid w:val="00720108"/>
    <w:rsid w:val="007202A4"/>
    <w:rsid w:val="0072191C"/>
    <w:rsid w:val="00721C3E"/>
    <w:rsid w:val="00722280"/>
    <w:rsid w:val="00724828"/>
    <w:rsid w:val="00724951"/>
    <w:rsid w:val="00724D84"/>
    <w:rsid w:val="00727E8F"/>
    <w:rsid w:val="007305FB"/>
    <w:rsid w:val="00734A84"/>
    <w:rsid w:val="00744617"/>
    <w:rsid w:val="00744C2D"/>
    <w:rsid w:val="0074690C"/>
    <w:rsid w:val="00747183"/>
    <w:rsid w:val="0075078D"/>
    <w:rsid w:val="00757013"/>
    <w:rsid w:val="00760457"/>
    <w:rsid w:val="00764CA3"/>
    <w:rsid w:val="00764EF9"/>
    <w:rsid w:val="0076710B"/>
    <w:rsid w:val="0076715B"/>
    <w:rsid w:val="00770D25"/>
    <w:rsid w:val="00771200"/>
    <w:rsid w:val="00776FE1"/>
    <w:rsid w:val="00777867"/>
    <w:rsid w:val="00777CE5"/>
    <w:rsid w:val="00781986"/>
    <w:rsid w:val="00782853"/>
    <w:rsid w:val="00782CA3"/>
    <w:rsid w:val="00783E99"/>
    <w:rsid w:val="00784FB5"/>
    <w:rsid w:val="00785DAF"/>
    <w:rsid w:val="007870CE"/>
    <w:rsid w:val="007900C4"/>
    <w:rsid w:val="00790F59"/>
    <w:rsid w:val="00793A08"/>
    <w:rsid w:val="00796D21"/>
    <w:rsid w:val="007979CE"/>
    <w:rsid w:val="007A0CD8"/>
    <w:rsid w:val="007A4ECB"/>
    <w:rsid w:val="007A530E"/>
    <w:rsid w:val="007B149D"/>
    <w:rsid w:val="007B1E14"/>
    <w:rsid w:val="007B22B0"/>
    <w:rsid w:val="007C016E"/>
    <w:rsid w:val="007C02A7"/>
    <w:rsid w:val="007C16FC"/>
    <w:rsid w:val="007C4F52"/>
    <w:rsid w:val="007C5D81"/>
    <w:rsid w:val="007D09FE"/>
    <w:rsid w:val="007D5932"/>
    <w:rsid w:val="007D6A84"/>
    <w:rsid w:val="007D7492"/>
    <w:rsid w:val="007E1A8C"/>
    <w:rsid w:val="007E1ECE"/>
    <w:rsid w:val="007E2969"/>
    <w:rsid w:val="007E3C52"/>
    <w:rsid w:val="007E711A"/>
    <w:rsid w:val="007E7B1C"/>
    <w:rsid w:val="007E7B4F"/>
    <w:rsid w:val="007E7D7B"/>
    <w:rsid w:val="007F1370"/>
    <w:rsid w:val="007F1627"/>
    <w:rsid w:val="007F3625"/>
    <w:rsid w:val="007F41D3"/>
    <w:rsid w:val="007F4BD5"/>
    <w:rsid w:val="007F50BF"/>
    <w:rsid w:val="007F7526"/>
    <w:rsid w:val="007F7B88"/>
    <w:rsid w:val="007F7E49"/>
    <w:rsid w:val="0080032F"/>
    <w:rsid w:val="00800BCA"/>
    <w:rsid w:val="0080253F"/>
    <w:rsid w:val="00804528"/>
    <w:rsid w:val="00804F37"/>
    <w:rsid w:val="008060F9"/>
    <w:rsid w:val="00807136"/>
    <w:rsid w:val="00807924"/>
    <w:rsid w:val="008106B0"/>
    <w:rsid w:val="008133B5"/>
    <w:rsid w:val="00813AF9"/>
    <w:rsid w:val="0081603D"/>
    <w:rsid w:val="0081688A"/>
    <w:rsid w:val="00816903"/>
    <w:rsid w:val="00820CE9"/>
    <w:rsid w:val="0082141C"/>
    <w:rsid w:val="00822A30"/>
    <w:rsid w:val="00830A7A"/>
    <w:rsid w:val="00831643"/>
    <w:rsid w:val="008364C1"/>
    <w:rsid w:val="0084315E"/>
    <w:rsid w:val="0084355C"/>
    <w:rsid w:val="00844503"/>
    <w:rsid w:val="0085232B"/>
    <w:rsid w:val="008555B8"/>
    <w:rsid w:val="008561E8"/>
    <w:rsid w:val="00856C0E"/>
    <w:rsid w:val="00861261"/>
    <w:rsid w:val="00861D72"/>
    <w:rsid w:val="00864139"/>
    <w:rsid w:val="00870F79"/>
    <w:rsid w:val="008716E6"/>
    <w:rsid w:val="008730AB"/>
    <w:rsid w:val="0087434D"/>
    <w:rsid w:val="0087675A"/>
    <w:rsid w:val="00877093"/>
    <w:rsid w:val="00881629"/>
    <w:rsid w:val="00882CA2"/>
    <w:rsid w:val="00882DBC"/>
    <w:rsid w:val="0088437C"/>
    <w:rsid w:val="0088531F"/>
    <w:rsid w:val="0088554F"/>
    <w:rsid w:val="008900BE"/>
    <w:rsid w:val="008901C8"/>
    <w:rsid w:val="008916AF"/>
    <w:rsid w:val="008920C9"/>
    <w:rsid w:val="00896274"/>
    <w:rsid w:val="00896416"/>
    <w:rsid w:val="00896DF8"/>
    <w:rsid w:val="00897521"/>
    <w:rsid w:val="008A12D9"/>
    <w:rsid w:val="008A171B"/>
    <w:rsid w:val="008A5AFC"/>
    <w:rsid w:val="008A5E52"/>
    <w:rsid w:val="008B5E79"/>
    <w:rsid w:val="008B5F5C"/>
    <w:rsid w:val="008B5FC9"/>
    <w:rsid w:val="008B6A7F"/>
    <w:rsid w:val="008B7CDE"/>
    <w:rsid w:val="008C2ABD"/>
    <w:rsid w:val="008C5CBF"/>
    <w:rsid w:val="008D30FE"/>
    <w:rsid w:val="008D3E80"/>
    <w:rsid w:val="008D4DA2"/>
    <w:rsid w:val="008E0353"/>
    <w:rsid w:val="008E139B"/>
    <w:rsid w:val="008E1447"/>
    <w:rsid w:val="008E2746"/>
    <w:rsid w:val="008E275C"/>
    <w:rsid w:val="008E4A6F"/>
    <w:rsid w:val="008E4F45"/>
    <w:rsid w:val="008E50CB"/>
    <w:rsid w:val="008E68B1"/>
    <w:rsid w:val="008E70AC"/>
    <w:rsid w:val="008F0442"/>
    <w:rsid w:val="008F0E5B"/>
    <w:rsid w:val="008F2235"/>
    <w:rsid w:val="008F3463"/>
    <w:rsid w:val="008F3A4C"/>
    <w:rsid w:val="008F4093"/>
    <w:rsid w:val="008F5440"/>
    <w:rsid w:val="008F6234"/>
    <w:rsid w:val="008F63EE"/>
    <w:rsid w:val="009008C8"/>
    <w:rsid w:val="00900C87"/>
    <w:rsid w:val="00901160"/>
    <w:rsid w:val="00901C31"/>
    <w:rsid w:val="00901DD9"/>
    <w:rsid w:val="00902312"/>
    <w:rsid w:val="00902A32"/>
    <w:rsid w:val="00902F3D"/>
    <w:rsid w:val="00903F8B"/>
    <w:rsid w:val="00904584"/>
    <w:rsid w:val="009052F4"/>
    <w:rsid w:val="00911556"/>
    <w:rsid w:val="00914854"/>
    <w:rsid w:val="00915BB0"/>
    <w:rsid w:val="00920AFD"/>
    <w:rsid w:val="009223F2"/>
    <w:rsid w:val="00922928"/>
    <w:rsid w:val="00922963"/>
    <w:rsid w:val="00922E65"/>
    <w:rsid w:val="009249DE"/>
    <w:rsid w:val="00925AE5"/>
    <w:rsid w:val="00926720"/>
    <w:rsid w:val="009307A4"/>
    <w:rsid w:val="00935679"/>
    <w:rsid w:val="0093660E"/>
    <w:rsid w:val="009370C6"/>
    <w:rsid w:val="00942722"/>
    <w:rsid w:val="00945B30"/>
    <w:rsid w:val="009476F7"/>
    <w:rsid w:val="00952AEA"/>
    <w:rsid w:val="00952FAE"/>
    <w:rsid w:val="00953FB6"/>
    <w:rsid w:val="009556BF"/>
    <w:rsid w:val="00955FC5"/>
    <w:rsid w:val="00960B5B"/>
    <w:rsid w:val="00961F2A"/>
    <w:rsid w:val="00962AF1"/>
    <w:rsid w:val="00963537"/>
    <w:rsid w:val="00966950"/>
    <w:rsid w:val="00967783"/>
    <w:rsid w:val="009708C8"/>
    <w:rsid w:val="009725BC"/>
    <w:rsid w:val="00973B57"/>
    <w:rsid w:val="009825F1"/>
    <w:rsid w:val="009828FC"/>
    <w:rsid w:val="00982A0D"/>
    <w:rsid w:val="00983964"/>
    <w:rsid w:val="009848D5"/>
    <w:rsid w:val="00984B53"/>
    <w:rsid w:val="0098795E"/>
    <w:rsid w:val="0099314D"/>
    <w:rsid w:val="009942D6"/>
    <w:rsid w:val="0099436C"/>
    <w:rsid w:val="00995DB9"/>
    <w:rsid w:val="009962FF"/>
    <w:rsid w:val="00997467"/>
    <w:rsid w:val="009A11DD"/>
    <w:rsid w:val="009A16CE"/>
    <w:rsid w:val="009A17D8"/>
    <w:rsid w:val="009A20F8"/>
    <w:rsid w:val="009A786D"/>
    <w:rsid w:val="009B09C1"/>
    <w:rsid w:val="009B28D7"/>
    <w:rsid w:val="009B5FF1"/>
    <w:rsid w:val="009B7333"/>
    <w:rsid w:val="009C0817"/>
    <w:rsid w:val="009C0CE2"/>
    <w:rsid w:val="009C60EA"/>
    <w:rsid w:val="009C6E27"/>
    <w:rsid w:val="009C7D58"/>
    <w:rsid w:val="009D29D3"/>
    <w:rsid w:val="009D2EEA"/>
    <w:rsid w:val="009D35CC"/>
    <w:rsid w:val="009D3938"/>
    <w:rsid w:val="009D4CF7"/>
    <w:rsid w:val="009D50C9"/>
    <w:rsid w:val="009D6423"/>
    <w:rsid w:val="009D7378"/>
    <w:rsid w:val="009E021E"/>
    <w:rsid w:val="009E1D20"/>
    <w:rsid w:val="009E2DD1"/>
    <w:rsid w:val="009E560D"/>
    <w:rsid w:val="009E6BD9"/>
    <w:rsid w:val="009F04AE"/>
    <w:rsid w:val="009F38A2"/>
    <w:rsid w:val="009F4DE2"/>
    <w:rsid w:val="00A02C27"/>
    <w:rsid w:val="00A03377"/>
    <w:rsid w:val="00A052B0"/>
    <w:rsid w:val="00A05810"/>
    <w:rsid w:val="00A05F87"/>
    <w:rsid w:val="00A062E4"/>
    <w:rsid w:val="00A0709A"/>
    <w:rsid w:val="00A0739A"/>
    <w:rsid w:val="00A076FF"/>
    <w:rsid w:val="00A1491B"/>
    <w:rsid w:val="00A14C91"/>
    <w:rsid w:val="00A1536C"/>
    <w:rsid w:val="00A1595B"/>
    <w:rsid w:val="00A15D5A"/>
    <w:rsid w:val="00A21B51"/>
    <w:rsid w:val="00A231CE"/>
    <w:rsid w:val="00A241C7"/>
    <w:rsid w:val="00A25619"/>
    <w:rsid w:val="00A272FA"/>
    <w:rsid w:val="00A2777D"/>
    <w:rsid w:val="00A27F13"/>
    <w:rsid w:val="00A30462"/>
    <w:rsid w:val="00A358AC"/>
    <w:rsid w:val="00A37E6A"/>
    <w:rsid w:val="00A40C8A"/>
    <w:rsid w:val="00A4354B"/>
    <w:rsid w:val="00A43BF8"/>
    <w:rsid w:val="00A44B38"/>
    <w:rsid w:val="00A46605"/>
    <w:rsid w:val="00A47B8A"/>
    <w:rsid w:val="00A50B8A"/>
    <w:rsid w:val="00A51021"/>
    <w:rsid w:val="00A516E6"/>
    <w:rsid w:val="00A56453"/>
    <w:rsid w:val="00A56E68"/>
    <w:rsid w:val="00A57213"/>
    <w:rsid w:val="00A57A28"/>
    <w:rsid w:val="00A60391"/>
    <w:rsid w:val="00A60C42"/>
    <w:rsid w:val="00A63C28"/>
    <w:rsid w:val="00A656CE"/>
    <w:rsid w:val="00A6575D"/>
    <w:rsid w:val="00A71F0B"/>
    <w:rsid w:val="00A72A54"/>
    <w:rsid w:val="00A73BC9"/>
    <w:rsid w:val="00A747EC"/>
    <w:rsid w:val="00A74D01"/>
    <w:rsid w:val="00A757E5"/>
    <w:rsid w:val="00A77B9B"/>
    <w:rsid w:val="00A811C7"/>
    <w:rsid w:val="00A8286C"/>
    <w:rsid w:val="00A85545"/>
    <w:rsid w:val="00A857A3"/>
    <w:rsid w:val="00A857E4"/>
    <w:rsid w:val="00A8633F"/>
    <w:rsid w:val="00A901C7"/>
    <w:rsid w:val="00A905DF"/>
    <w:rsid w:val="00A94522"/>
    <w:rsid w:val="00A9645C"/>
    <w:rsid w:val="00A96B1B"/>
    <w:rsid w:val="00AA0715"/>
    <w:rsid w:val="00AA1D9E"/>
    <w:rsid w:val="00AA1FE3"/>
    <w:rsid w:val="00AA2A1E"/>
    <w:rsid w:val="00AA54CE"/>
    <w:rsid w:val="00AA70E7"/>
    <w:rsid w:val="00AA7884"/>
    <w:rsid w:val="00AB003A"/>
    <w:rsid w:val="00AB034F"/>
    <w:rsid w:val="00AB172B"/>
    <w:rsid w:val="00AB18BF"/>
    <w:rsid w:val="00AB1F78"/>
    <w:rsid w:val="00AB439C"/>
    <w:rsid w:val="00AB4736"/>
    <w:rsid w:val="00AB5F7B"/>
    <w:rsid w:val="00AC0513"/>
    <w:rsid w:val="00AC0E9A"/>
    <w:rsid w:val="00AC2877"/>
    <w:rsid w:val="00AC435B"/>
    <w:rsid w:val="00AC4853"/>
    <w:rsid w:val="00AC7BF8"/>
    <w:rsid w:val="00AD1C50"/>
    <w:rsid w:val="00AD474A"/>
    <w:rsid w:val="00AE033E"/>
    <w:rsid w:val="00AE09B0"/>
    <w:rsid w:val="00AE3FEF"/>
    <w:rsid w:val="00AE4D0B"/>
    <w:rsid w:val="00AE4E39"/>
    <w:rsid w:val="00AE66C8"/>
    <w:rsid w:val="00AF6365"/>
    <w:rsid w:val="00AF6CA7"/>
    <w:rsid w:val="00B0131E"/>
    <w:rsid w:val="00B0264D"/>
    <w:rsid w:val="00B02913"/>
    <w:rsid w:val="00B030D8"/>
    <w:rsid w:val="00B0327D"/>
    <w:rsid w:val="00B052A1"/>
    <w:rsid w:val="00B07DC8"/>
    <w:rsid w:val="00B10A3D"/>
    <w:rsid w:val="00B12F52"/>
    <w:rsid w:val="00B133D0"/>
    <w:rsid w:val="00B14488"/>
    <w:rsid w:val="00B146BE"/>
    <w:rsid w:val="00B163A3"/>
    <w:rsid w:val="00B20A65"/>
    <w:rsid w:val="00B24617"/>
    <w:rsid w:val="00B25DEC"/>
    <w:rsid w:val="00B32BDD"/>
    <w:rsid w:val="00B34272"/>
    <w:rsid w:val="00B35D04"/>
    <w:rsid w:val="00B35ED7"/>
    <w:rsid w:val="00B36DE5"/>
    <w:rsid w:val="00B37240"/>
    <w:rsid w:val="00B4141E"/>
    <w:rsid w:val="00B4357B"/>
    <w:rsid w:val="00B47D1C"/>
    <w:rsid w:val="00B50D35"/>
    <w:rsid w:val="00B50D65"/>
    <w:rsid w:val="00B50EC8"/>
    <w:rsid w:val="00B51CA6"/>
    <w:rsid w:val="00B52D71"/>
    <w:rsid w:val="00B54E1D"/>
    <w:rsid w:val="00B556E2"/>
    <w:rsid w:val="00B57EC2"/>
    <w:rsid w:val="00B6184E"/>
    <w:rsid w:val="00B650D4"/>
    <w:rsid w:val="00B657A4"/>
    <w:rsid w:val="00B66048"/>
    <w:rsid w:val="00B67024"/>
    <w:rsid w:val="00B67D2E"/>
    <w:rsid w:val="00B70977"/>
    <w:rsid w:val="00B711B8"/>
    <w:rsid w:val="00B71716"/>
    <w:rsid w:val="00B71B01"/>
    <w:rsid w:val="00B7220C"/>
    <w:rsid w:val="00B7275C"/>
    <w:rsid w:val="00B76351"/>
    <w:rsid w:val="00B77BC4"/>
    <w:rsid w:val="00B801CE"/>
    <w:rsid w:val="00B84125"/>
    <w:rsid w:val="00B858D6"/>
    <w:rsid w:val="00B85BE5"/>
    <w:rsid w:val="00B860B9"/>
    <w:rsid w:val="00B877E2"/>
    <w:rsid w:val="00B90987"/>
    <w:rsid w:val="00B9441B"/>
    <w:rsid w:val="00B957A2"/>
    <w:rsid w:val="00B966A2"/>
    <w:rsid w:val="00BA20EC"/>
    <w:rsid w:val="00BA2750"/>
    <w:rsid w:val="00BA2C36"/>
    <w:rsid w:val="00BA38F2"/>
    <w:rsid w:val="00BB0B6E"/>
    <w:rsid w:val="00BB113B"/>
    <w:rsid w:val="00BB3A85"/>
    <w:rsid w:val="00BB6C9D"/>
    <w:rsid w:val="00BC042B"/>
    <w:rsid w:val="00BC35FF"/>
    <w:rsid w:val="00BC4708"/>
    <w:rsid w:val="00BD2A43"/>
    <w:rsid w:val="00BE0948"/>
    <w:rsid w:val="00BE0B0A"/>
    <w:rsid w:val="00BE23FF"/>
    <w:rsid w:val="00BE25CC"/>
    <w:rsid w:val="00BE2E4F"/>
    <w:rsid w:val="00BE40E9"/>
    <w:rsid w:val="00BE7044"/>
    <w:rsid w:val="00BE7B4F"/>
    <w:rsid w:val="00BF59FA"/>
    <w:rsid w:val="00BF7B4D"/>
    <w:rsid w:val="00C01AF6"/>
    <w:rsid w:val="00C02012"/>
    <w:rsid w:val="00C0491B"/>
    <w:rsid w:val="00C067C9"/>
    <w:rsid w:val="00C07C78"/>
    <w:rsid w:val="00C07E1B"/>
    <w:rsid w:val="00C102D2"/>
    <w:rsid w:val="00C10E35"/>
    <w:rsid w:val="00C10E8D"/>
    <w:rsid w:val="00C1118B"/>
    <w:rsid w:val="00C11501"/>
    <w:rsid w:val="00C1352B"/>
    <w:rsid w:val="00C15398"/>
    <w:rsid w:val="00C30160"/>
    <w:rsid w:val="00C3030F"/>
    <w:rsid w:val="00C350D7"/>
    <w:rsid w:val="00C35349"/>
    <w:rsid w:val="00C35A97"/>
    <w:rsid w:val="00C35AD3"/>
    <w:rsid w:val="00C35E16"/>
    <w:rsid w:val="00C35E6D"/>
    <w:rsid w:val="00C423D2"/>
    <w:rsid w:val="00C42CC9"/>
    <w:rsid w:val="00C4471C"/>
    <w:rsid w:val="00C46314"/>
    <w:rsid w:val="00C46F87"/>
    <w:rsid w:val="00C50637"/>
    <w:rsid w:val="00C5077C"/>
    <w:rsid w:val="00C5313B"/>
    <w:rsid w:val="00C53A5E"/>
    <w:rsid w:val="00C56F2F"/>
    <w:rsid w:val="00C578A6"/>
    <w:rsid w:val="00C63E38"/>
    <w:rsid w:val="00C6580A"/>
    <w:rsid w:val="00C715E8"/>
    <w:rsid w:val="00C7176E"/>
    <w:rsid w:val="00C727D1"/>
    <w:rsid w:val="00C74EF0"/>
    <w:rsid w:val="00C75817"/>
    <w:rsid w:val="00C76310"/>
    <w:rsid w:val="00C80203"/>
    <w:rsid w:val="00C816AD"/>
    <w:rsid w:val="00C82F5B"/>
    <w:rsid w:val="00C8567C"/>
    <w:rsid w:val="00C905C5"/>
    <w:rsid w:val="00C909D9"/>
    <w:rsid w:val="00C909FF"/>
    <w:rsid w:val="00C9608D"/>
    <w:rsid w:val="00C968C1"/>
    <w:rsid w:val="00CA035B"/>
    <w:rsid w:val="00CA4BF5"/>
    <w:rsid w:val="00CA4C99"/>
    <w:rsid w:val="00CA60F4"/>
    <w:rsid w:val="00CA6484"/>
    <w:rsid w:val="00CA69D0"/>
    <w:rsid w:val="00CA6ABA"/>
    <w:rsid w:val="00CB0DE4"/>
    <w:rsid w:val="00CB1797"/>
    <w:rsid w:val="00CB1AE2"/>
    <w:rsid w:val="00CB212C"/>
    <w:rsid w:val="00CB26B6"/>
    <w:rsid w:val="00CB2999"/>
    <w:rsid w:val="00CB3C3B"/>
    <w:rsid w:val="00CB47F3"/>
    <w:rsid w:val="00CB4837"/>
    <w:rsid w:val="00CB5583"/>
    <w:rsid w:val="00CB5623"/>
    <w:rsid w:val="00CB5AE2"/>
    <w:rsid w:val="00CB602E"/>
    <w:rsid w:val="00CC2185"/>
    <w:rsid w:val="00CC29A5"/>
    <w:rsid w:val="00CC4DCE"/>
    <w:rsid w:val="00CC54B5"/>
    <w:rsid w:val="00CC5E5A"/>
    <w:rsid w:val="00CD1268"/>
    <w:rsid w:val="00CD41F8"/>
    <w:rsid w:val="00CD4F90"/>
    <w:rsid w:val="00CD7D1B"/>
    <w:rsid w:val="00CD7FB3"/>
    <w:rsid w:val="00CE47D6"/>
    <w:rsid w:val="00CE4A02"/>
    <w:rsid w:val="00CE63F5"/>
    <w:rsid w:val="00CF0B32"/>
    <w:rsid w:val="00CF33CF"/>
    <w:rsid w:val="00CF5455"/>
    <w:rsid w:val="00CF551D"/>
    <w:rsid w:val="00CF558F"/>
    <w:rsid w:val="00CF6B89"/>
    <w:rsid w:val="00CF6DF5"/>
    <w:rsid w:val="00CF7BA0"/>
    <w:rsid w:val="00CF7BA6"/>
    <w:rsid w:val="00D01171"/>
    <w:rsid w:val="00D01321"/>
    <w:rsid w:val="00D02B41"/>
    <w:rsid w:val="00D02BB0"/>
    <w:rsid w:val="00D05D5C"/>
    <w:rsid w:val="00D06E87"/>
    <w:rsid w:val="00D072E9"/>
    <w:rsid w:val="00D07DFB"/>
    <w:rsid w:val="00D11AEC"/>
    <w:rsid w:val="00D127F0"/>
    <w:rsid w:val="00D13ECB"/>
    <w:rsid w:val="00D20051"/>
    <w:rsid w:val="00D20387"/>
    <w:rsid w:val="00D20CCD"/>
    <w:rsid w:val="00D27100"/>
    <w:rsid w:val="00D27897"/>
    <w:rsid w:val="00D31D3E"/>
    <w:rsid w:val="00D37008"/>
    <w:rsid w:val="00D3782E"/>
    <w:rsid w:val="00D40A1D"/>
    <w:rsid w:val="00D41965"/>
    <w:rsid w:val="00D41CBC"/>
    <w:rsid w:val="00D4309D"/>
    <w:rsid w:val="00D469E0"/>
    <w:rsid w:val="00D52C2A"/>
    <w:rsid w:val="00D5428B"/>
    <w:rsid w:val="00D54BA3"/>
    <w:rsid w:val="00D5606B"/>
    <w:rsid w:val="00D57C1A"/>
    <w:rsid w:val="00D614C9"/>
    <w:rsid w:val="00D620C2"/>
    <w:rsid w:val="00D62738"/>
    <w:rsid w:val="00D63E09"/>
    <w:rsid w:val="00D66D71"/>
    <w:rsid w:val="00D70AAF"/>
    <w:rsid w:val="00D719E5"/>
    <w:rsid w:val="00D74150"/>
    <w:rsid w:val="00D772E3"/>
    <w:rsid w:val="00D81A7E"/>
    <w:rsid w:val="00D8466B"/>
    <w:rsid w:val="00D864B2"/>
    <w:rsid w:val="00D87812"/>
    <w:rsid w:val="00D9260C"/>
    <w:rsid w:val="00D9307A"/>
    <w:rsid w:val="00D93706"/>
    <w:rsid w:val="00D94E54"/>
    <w:rsid w:val="00D9523B"/>
    <w:rsid w:val="00D95877"/>
    <w:rsid w:val="00D97446"/>
    <w:rsid w:val="00DA0EDF"/>
    <w:rsid w:val="00DA608C"/>
    <w:rsid w:val="00DA71DF"/>
    <w:rsid w:val="00DB18E0"/>
    <w:rsid w:val="00DB3DCC"/>
    <w:rsid w:val="00DB5630"/>
    <w:rsid w:val="00DB72A2"/>
    <w:rsid w:val="00DB7AA0"/>
    <w:rsid w:val="00DC1E6F"/>
    <w:rsid w:val="00DC292C"/>
    <w:rsid w:val="00DC4816"/>
    <w:rsid w:val="00DD13EE"/>
    <w:rsid w:val="00DD27D1"/>
    <w:rsid w:val="00DD3EFE"/>
    <w:rsid w:val="00DD594C"/>
    <w:rsid w:val="00DD6D2F"/>
    <w:rsid w:val="00DD7EB2"/>
    <w:rsid w:val="00DE021D"/>
    <w:rsid w:val="00DE1EE5"/>
    <w:rsid w:val="00DE6C69"/>
    <w:rsid w:val="00DF1503"/>
    <w:rsid w:val="00DF491D"/>
    <w:rsid w:val="00DF4F19"/>
    <w:rsid w:val="00E0142E"/>
    <w:rsid w:val="00E01896"/>
    <w:rsid w:val="00E04A2B"/>
    <w:rsid w:val="00E05234"/>
    <w:rsid w:val="00E05BAC"/>
    <w:rsid w:val="00E1199A"/>
    <w:rsid w:val="00E1405C"/>
    <w:rsid w:val="00E143A8"/>
    <w:rsid w:val="00E1505A"/>
    <w:rsid w:val="00E202A5"/>
    <w:rsid w:val="00E21C12"/>
    <w:rsid w:val="00E24A73"/>
    <w:rsid w:val="00E24B17"/>
    <w:rsid w:val="00E2591C"/>
    <w:rsid w:val="00E33F0F"/>
    <w:rsid w:val="00E356C3"/>
    <w:rsid w:val="00E432F0"/>
    <w:rsid w:val="00E4457E"/>
    <w:rsid w:val="00E44B01"/>
    <w:rsid w:val="00E4582D"/>
    <w:rsid w:val="00E466AD"/>
    <w:rsid w:val="00E46ECD"/>
    <w:rsid w:val="00E51B8F"/>
    <w:rsid w:val="00E53160"/>
    <w:rsid w:val="00E5338C"/>
    <w:rsid w:val="00E53AE6"/>
    <w:rsid w:val="00E545D6"/>
    <w:rsid w:val="00E57110"/>
    <w:rsid w:val="00E57682"/>
    <w:rsid w:val="00E60054"/>
    <w:rsid w:val="00E628A5"/>
    <w:rsid w:val="00E63490"/>
    <w:rsid w:val="00E649F2"/>
    <w:rsid w:val="00E66322"/>
    <w:rsid w:val="00E675BA"/>
    <w:rsid w:val="00E70F26"/>
    <w:rsid w:val="00E72EF8"/>
    <w:rsid w:val="00E74CC6"/>
    <w:rsid w:val="00E75195"/>
    <w:rsid w:val="00E83568"/>
    <w:rsid w:val="00E87DB4"/>
    <w:rsid w:val="00E90D62"/>
    <w:rsid w:val="00E91E76"/>
    <w:rsid w:val="00E92A4D"/>
    <w:rsid w:val="00E93858"/>
    <w:rsid w:val="00E977D9"/>
    <w:rsid w:val="00EA1A5B"/>
    <w:rsid w:val="00EA4ED8"/>
    <w:rsid w:val="00EA69D8"/>
    <w:rsid w:val="00EA7B16"/>
    <w:rsid w:val="00EB1CD8"/>
    <w:rsid w:val="00EB3687"/>
    <w:rsid w:val="00EB54A4"/>
    <w:rsid w:val="00EB7CAD"/>
    <w:rsid w:val="00EC1346"/>
    <w:rsid w:val="00EC22D9"/>
    <w:rsid w:val="00EC50AD"/>
    <w:rsid w:val="00EC5682"/>
    <w:rsid w:val="00EC5D68"/>
    <w:rsid w:val="00EC6E55"/>
    <w:rsid w:val="00ED023C"/>
    <w:rsid w:val="00ED1084"/>
    <w:rsid w:val="00ED32D2"/>
    <w:rsid w:val="00ED37BD"/>
    <w:rsid w:val="00ED4822"/>
    <w:rsid w:val="00ED61D7"/>
    <w:rsid w:val="00ED687D"/>
    <w:rsid w:val="00EE07D6"/>
    <w:rsid w:val="00EE07FA"/>
    <w:rsid w:val="00EE0C9E"/>
    <w:rsid w:val="00EE1562"/>
    <w:rsid w:val="00EE4107"/>
    <w:rsid w:val="00EE77FD"/>
    <w:rsid w:val="00EF3EB3"/>
    <w:rsid w:val="00EF5890"/>
    <w:rsid w:val="00EF5C4F"/>
    <w:rsid w:val="00EF6177"/>
    <w:rsid w:val="00EF72E3"/>
    <w:rsid w:val="00F01BAF"/>
    <w:rsid w:val="00F031C6"/>
    <w:rsid w:val="00F04F7C"/>
    <w:rsid w:val="00F06011"/>
    <w:rsid w:val="00F1488B"/>
    <w:rsid w:val="00F16E74"/>
    <w:rsid w:val="00F206AC"/>
    <w:rsid w:val="00F219A1"/>
    <w:rsid w:val="00F24D51"/>
    <w:rsid w:val="00F26C1F"/>
    <w:rsid w:val="00F27E44"/>
    <w:rsid w:val="00F3084C"/>
    <w:rsid w:val="00F345AD"/>
    <w:rsid w:val="00F3729F"/>
    <w:rsid w:val="00F374B3"/>
    <w:rsid w:val="00F4239E"/>
    <w:rsid w:val="00F450F5"/>
    <w:rsid w:val="00F50664"/>
    <w:rsid w:val="00F50DFE"/>
    <w:rsid w:val="00F51F41"/>
    <w:rsid w:val="00F52CEA"/>
    <w:rsid w:val="00F53E56"/>
    <w:rsid w:val="00F55A16"/>
    <w:rsid w:val="00F56C27"/>
    <w:rsid w:val="00F57731"/>
    <w:rsid w:val="00F626BD"/>
    <w:rsid w:val="00F63B89"/>
    <w:rsid w:val="00F66050"/>
    <w:rsid w:val="00F67445"/>
    <w:rsid w:val="00F7564C"/>
    <w:rsid w:val="00F759E5"/>
    <w:rsid w:val="00F761A4"/>
    <w:rsid w:val="00F81CB1"/>
    <w:rsid w:val="00F821DA"/>
    <w:rsid w:val="00F92588"/>
    <w:rsid w:val="00F927FE"/>
    <w:rsid w:val="00F93E41"/>
    <w:rsid w:val="00F95844"/>
    <w:rsid w:val="00FA06B7"/>
    <w:rsid w:val="00FA2ADC"/>
    <w:rsid w:val="00FA35BA"/>
    <w:rsid w:val="00FA3FEA"/>
    <w:rsid w:val="00FA420D"/>
    <w:rsid w:val="00FA6480"/>
    <w:rsid w:val="00FB3E9C"/>
    <w:rsid w:val="00FB59AB"/>
    <w:rsid w:val="00FB686F"/>
    <w:rsid w:val="00FB7206"/>
    <w:rsid w:val="00FC0C1B"/>
    <w:rsid w:val="00FC0DAB"/>
    <w:rsid w:val="00FC148B"/>
    <w:rsid w:val="00FC230E"/>
    <w:rsid w:val="00FC3D6D"/>
    <w:rsid w:val="00FC5527"/>
    <w:rsid w:val="00FC5A97"/>
    <w:rsid w:val="00FC724D"/>
    <w:rsid w:val="00FC7B67"/>
    <w:rsid w:val="00FD18A0"/>
    <w:rsid w:val="00FD18EC"/>
    <w:rsid w:val="00FD5D0A"/>
    <w:rsid w:val="00FD6522"/>
    <w:rsid w:val="00FE33B6"/>
    <w:rsid w:val="00FF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C5151-E268-41D9-95FD-99299825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420D"/>
    <w:pPr>
      <w:spacing w:after="0" w:line="240" w:lineRule="auto"/>
    </w:pPr>
  </w:style>
  <w:style w:type="table" w:styleId="a4">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2C27"/>
    <w:pPr>
      <w:tabs>
        <w:tab w:val="center" w:pos="4677"/>
        <w:tab w:val="right" w:pos="9355"/>
      </w:tabs>
    </w:pPr>
  </w:style>
  <w:style w:type="character" w:customStyle="1" w:styleId="a6">
    <w:name w:val="Верхний колонтитул Знак"/>
    <w:basedOn w:val="a0"/>
    <w:link w:val="a5"/>
    <w:uiPriority w:val="99"/>
    <w:rsid w:val="00A02C2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02C27"/>
    <w:pPr>
      <w:tabs>
        <w:tab w:val="center" w:pos="4677"/>
        <w:tab w:val="right" w:pos="9355"/>
      </w:tabs>
    </w:pPr>
  </w:style>
  <w:style w:type="character" w:customStyle="1" w:styleId="a8">
    <w:name w:val="Нижний колонтитул Знак"/>
    <w:basedOn w:val="a0"/>
    <w:link w:val="a7"/>
    <w:uiPriority w:val="99"/>
    <w:rsid w:val="00A02C27"/>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57404"/>
    <w:rPr>
      <w:rFonts w:ascii="Tahoma" w:hAnsi="Tahoma" w:cs="Tahoma"/>
      <w:sz w:val="16"/>
      <w:szCs w:val="16"/>
    </w:rPr>
  </w:style>
  <w:style w:type="character" w:customStyle="1" w:styleId="aa">
    <w:name w:val="Текст выноски Знак"/>
    <w:basedOn w:val="a0"/>
    <w:link w:val="a9"/>
    <w:uiPriority w:val="99"/>
    <w:semiHidden/>
    <w:rsid w:val="00257404"/>
    <w:rPr>
      <w:rFonts w:ascii="Tahoma" w:eastAsia="Times New Roman" w:hAnsi="Tahoma" w:cs="Tahoma"/>
      <w:sz w:val="16"/>
      <w:szCs w:val="16"/>
      <w:lang w:eastAsia="ru-RU"/>
    </w:rPr>
  </w:style>
  <w:style w:type="paragraph" w:customStyle="1" w:styleId="1">
    <w:name w:val="Без интервала1"/>
    <w:rsid w:val="00090E3A"/>
    <w:pPr>
      <w:spacing w:after="0" w:line="240" w:lineRule="auto"/>
    </w:pPr>
    <w:rPr>
      <w:rFonts w:ascii="Calibri" w:eastAsia="Times New Roman" w:hAnsi="Calibri" w:cs="Times New Roman"/>
    </w:rPr>
  </w:style>
  <w:style w:type="paragraph" w:styleId="ab">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98488">
      <w:bodyDiv w:val="1"/>
      <w:marLeft w:val="0"/>
      <w:marRight w:val="0"/>
      <w:marTop w:val="0"/>
      <w:marBottom w:val="0"/>
      <w:divBdr>
        <w:top w:val="none" w:sz="0" w:space="0" w:color="auto"/>
        <w:left w:val="none" w:sz="0" w:space="0" w:color="auto"/>
        <w:bottom w:val="none" w:sz="0" w:space="0" w:color="auto"/>
        <w:right w:val="none" w:sz="0" w:space="0" w:color="auto"/>
      </w:divBdr>
    </w:div>
    <w:div w:id="215245843">
      <w:bodyDiv w:val="1"/>
      <w:marLeft w:val="0"/>
      <w:marRight w:val="0"/>
      <w:marTop w:val="0"/>
      <w:marBottom w:val="0"/>
      <w:divBdr>
        <w:top w:val="none" w:sz="0" w:space="0" w:color="auto"/>
        <w:left w:val="none" w:sz="0" w:space="0" w:color="auto"/>
        <w:bottom w:val="none" w:sz="0" w:space="0" w:color="auto"/>
        <w:right w:val="none" w:sz="0" w:space="0" w:color="auto"/>
      </w:divBdr>
    </w:div>
    <w:div w:id="399402964">
      <w:bodyDiv w:val="1"/>
      <w:marLeft w:val="0"/>
      <w:marRight w:val="0"/>
      <w:marTop w:val="0"/>
      <w:marBottom w:val="0"/>
      <w:divBdr>
        <w:top w:val="none" w:sz="0" w:space="0" w:color="auto"/>
        <w:left w:val="none" w:sz="0" w:space="0" w:color="auto"/>
        <w:bottom w:val="none" w:sz="0" w:space="0" w:color="auto"/>
        <w:right w:val="none" w:sz="0" w:space="0" w:color="auto"/>
      </w:divBdr>
    </w:div>
    <w:div w:id="701131840">
      <w:bodyDiv w:val="1"/>
      <w:marLeft w:val="0"/>
      <w:marRight w:val="0"/>
      <w:marTop w:val="0"/>
      <w:marBottom w:val="0"/>
      <w:divBdr>
        <w:top w:val="none" w:sz="0" w:space="0" w:color="auto"/>
        <w:left w:val="none" w:sz="0" w:space="0" w:color="auto"/>
        <w:bottom w:val="none" w:sz="0" w:space="0" w:color="auto"/>
        <w:right w:val="none" w:sz="0" w:space="0" w:color="auto"/>
      </w:divBdr>
    </w:div>
    <w:div w:id="1078862208">
      <w:bodyDiv w:val="1"/>
      <w:marLeft w:val="0"/>
      <w:marRight w:val="0"/>
      <w:marTop w:val="0"/>
      <w:marBottom w:val="0"/>
      <w:divBdr>
        <w:top w:val="none" w:sz="0" w:space="0" w:color="auto"/>
        <w:left w:val="none" w:sz="0" w:space="0" w:color="auto"/>
        <w:bottom w:val="none" w:sz="0" w:space="0" w:color="auto"/>
        <w:right w:val="none" w:sz="0" w:space="0" w:color="auto"/>
      </w:divBdr>
    </w:div>
    <w:div w:id="1093091601">
      <w:bodyDiv w:val="1"/>
      <w:marLeft w:val="0"/>
      <w:marRight w:val="0"/>
      <w:marTop w:val="0"/>
      <w:marBottom w:val="0"/>
      <w:divBdr>
        <w:top w:val="none" w:sz="0" w:space="0" w:color="auto"/>
        <w:left w:val="none" w:sz="0" w:space="0" w:color="auto"/>
        <w:bottom w:val="none" w:sz="0" w:space="0" w:color="auto"/>
        <w:right w:val="none" w:sz="0" w:space="0" w:color="auto"/>
      </w:divBdr>
    </w:div>
    <w:div w:id="1188715064">
      <w:bodyDiv w:val="1"/>
      <w:marLeft w:val="0"/>
      <w:marRight w:val="0"/>
      <w:marTop w:val="0"/>
      <w:marBottom w:val="0"/>
      <w:divBdr>
        <w:top w:val="none" w:sz="0" w:space="0" w:color="auto"/>
        <w:left w:val="none" w:sz="0" w:space="0" w:color="auto"/>
        <w:bottom w:val="none" w:sz="0" w:space="0" w:color="auto"/>
        <w:right w:val="none" w:sz="0" w:space="0" w:color="auto"/>
      </w:divBdr>
    </w:div>
    <w:div w:id="20324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74A18-BCDD-49A1-8476-C0F3F386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3456</TotalTime>
  <Pages>1</Pages>
  <Words>5954</Words>
  <Characters>33943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39818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Ивановна Григорьева</dc:creator>
  <cp:lastModifiedBy>Наталья</cp:lastModifiedBy>
  <cp:revision>159</cp:revision>
  <cp:lastPrinted>2017-11-03T07:45:00Z</cp:lastPrinted>
  <dcterms:created xsi:type="dcterms:W3CDTF">2015-05-25T06:13:00Z</dcterms:created>
  <dcterms:modified xsi:type="dcterms:W3CDTF">2017-11-03T07:49:00Z</dcterms:modified>
</cp:coreProperties>
</file>